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FA" w:rsidRDefault="008761C6" w:rsidP="008761C6">
      <w:pPr>
        <w:widowControl w:val="0"/>
        <w:suppressAutoHyphens w:val="0"/>
        <w:autoSpaceDE w:val="0"/>
        <w:autoSpaceDN w:val="0"/>
        <w:spacing w:before="290" w:after="0" w:line="240" w:lineRule="auto"/>
        <w:ind w:left="967"/>
        <w:outlineLvl w:val="1"/>
        <w:rPr>
          <w:rFonts w:ascii="Tahoma" w:eastAsia="Tahoma" w:hAnsi="Tahoma" w:cs="Tahoma"/>
          <w:color w:val="231F20"/>
          <w:w w:val="95"/>
          <w:kern w:val="0"/>
          <w:sz w:val="27"/>
          <w:szCs w:val="27"/>
          <w:lang w:eastAsia="en-US"/>
        </w:rPr>
      </w:pPr>
      <w:bookmarkStart w:id="0" w:name="_TOC_250008"/>
      <w:r>
        <w:rPr>
          <w:rFonts w:ascii="Tahoma" w:eastAsia="Tahoma" w:hAnsi="Tahoma" w:cs="Tahoma"/>
          <w:color w:val="231F20"/>
          <w:w w:val="95"/>
          <w:kern w:val="0"/>
          <w:sz w:val="27"/>
          <w:szCs w:val="27"/>
          <w:lang w:eastAsia="en-US"/>
        </w:rPr>
        <w:t xml:space="preserve">          </w:t>
      </w:r>
      <w:r w:rsidR="000D74FA">
        <w:rPr>
          <w:rFonts w:ascii="Tahoma" w:eastAsia="Tahoma" w:hAnsi="Tahoma" w:cs="Tahoma"/>
          <w:noProof/>
          <w:color w:val="231F20"/>
          <w:w w:val="95"/>
          <w:kern w:val="0"/>
          <w:sz w:val="27"/>
          <w:szCs w:val="27"/>
          <w:lang w:eastAsia="ru-RU"/>
        </w:rPr>
        <w:drawing>
          <wp:inline distT="0" distB="0" distL="0" distR="0">
            <wp:extent cx="5729770" cy="7915275"/>
            <wp:effectExtent l="0" t="0" r="4445" b="0"/>
            <wp:docPr id="1" name="Рисунок 1" descr="C:\Users\game\Desktop\титул\IMG_20220913_14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Desktop\титул\IMG_20220913_1457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36" cy="7916748"/>
                    </a:xfrm>
                    <a:prstGeom prst="rect">
                      <a:avLst/>
                    </a:prstGeom>
                    <a:noFill/>
                    <a:ln>
                      <a:noFill/>
                    </a:ln>
                  </pic:spPr>
                </pic:pic>
              </a:graphicData>
            </a:graphic>
          </wp:inline>
        </w:drawing>
      </w:r>
    </w:p>
    <w:p w:rsidR="000D74FA" w:rsidRDefault="000D74FA" w:rsidP="008761C6">
      <w:pPr>
        <w:widowControl w:val="0"/>
        <w:suppressAutoHyphens w:val="0"/>
        <w:autoSpaceDE w:val="0"/>
        <w:autoSpaceDN w:val="0"/>
        <w:spacing w:before="290" w:after="0" w:line="240" w:lineRule="auto"/>
        <w:ind w:left="967"/>
        <w:outlineLvl w:val="1"/>
        <w:rPr>
          <w:rFonts w:ascii="Tahoma" w:eastAsia="Tahoma" w:hAnsi="Tahoma" w:cs="Tahoma"/>
          <w:color w:val="231F20"/>
          <w:w w:val="95"/>
          <w:kern w:val="0"/>
          <w:sz w:val="27"/>
          <w:szCs w:val="27"/>
          <w:lang w:eastAsia="en-US"/>
        </w:rPr>
      </w:pPr>
    </w:p>
    <w:p w:rsidR="000D74FA" w:rsidRDefault="000D74FA" w:rsidP="008761C6">
      <w:pPr>
        <w:widowControl w:val="0"/>
        <w:suppressAutoHyphens w:val="0"/>
        <w:autoSpaceDE w:val="0"/>
        <w:autoSpaceDN w:val="0"/>
        <w:spacing w:before="290" w:after="0" w:line="240" w:lineRule="auto"/>
        <w:ind w:left="967"/>
        <w:outlineLvl w:val="1"/>
        <w:rPr>
          <w:rFonts w:ascii="Tahoma" w:eastAsia="Tahoma" w:hAnsi="Tahoma" w:cs="Tahoma"/>
          <w:color w:val="231F20"/>
          <w:w w:val="95"/>
          <w:kern w:val="0"/>
          <w:sz w:val="27"/>
          <w:szCs w:val="27"/>
          <w:lang w:eastAsia="en-US"/>
        </w:rPr>
      </w:pPr>
    </w:p>
    <w:p w:rsidR="008761C6" w:rsidRPr="00632CC2" w:rsidRDefault="008761C6" w:rsidP="008761C6">
      <w:pPr>
        <w:widowControl w:val="0"/>
        <w:suppressAutoHyphens w:val="0"/>
        <w:autoSpaceDE w:val="0"/>
        <w:autoSpaceDN w:val="0"/>
        <w:spacing w:before="290" w:after="0" w:line="240" w:lineRule="auto"/>
        <w:ind w:left="967"/>
        <w:outlineLvl w:val="1"/>
        <w:rPr>
          <w:rFonts w:ascii="Tahoma" w:eastAsia="Tahoma" w:hAnsi="Tahoma" w:cs="Tahoma"/>
          <w:b/>
          <w:kern w:val="0"/>
          <w:lang w:eastAsia="en-US"/>
        </w:rPr>
      </w:pPr>
      <w:r>
        <w:rPr>
          <w:rFonts w:ascii="Tahoma" w:eastAsia="Tahoma" w:hAnsi="Tahoma" w:cs="Tahoma"/>
          <w:color w:val="231F20"/>
          <w:w w:val="95"/>
          <w:kern w:val="0"/>
          <w:sz w:val="27"/>
          <w:szCs w:val="27"/>
          <w:lang w:eastAsia="en-US"/>
        </w:rPr>
        <w:lastRenderedPageBreak/>
        <w:t xml:space="preserve">              </w:t>
      </w:r>
      <w:r w:rsidRPr="00632CC2">
        <w:rPr>
          <w:rFonts w:ascii="Tahoma" w:eastAsia="Tahoma" w:hAnsi="Tahoma" w:cs="Tahoma"/>
          <w:b/>
          <w:color w:val="231F20"/>
          <w:w w:val="95"/>
          <w:kern w:val="0"/>
          <w:sz w:val="28"/>
          <w:szCs w:val="28"/>
          <w:lang w:eastAsia="en-US"/>
        </w:rPr>
        <w:t>Пояснительная</w:t>
      </w:r>
      <w:r w:rsidRPr="00632CC2">
        <w:rPr>
          <w:rFonts w:ascii="Tahoma" w:eastAsia="Tahoma" w:hAnsi="Tahoma" w:cs="Tahoma"/>
          <w:b/>
          <w:color w:val="231F20"/>
          <w:spacing w:val="4"/>
          <w:w w:val="95"/>
          <w:kern w:val="0"/>
          <w:sz w:val="28"/>
          <w:szCs w:val="28"/>
          <w:lang w:eastAsia="en-US"/>
        </w:rPr>
        <w:t xml:space="preserve"> </w:t>
      </w:r>
      <w:bookmarkEnd w:id="0"/>
      <w:r w:rsidRPr="00632CC2">
        <w:rPr>
          <w:rFonts w:ascii="Tahoma" w:eastAsia="Tahoma" w:hAnsi="Tahoma" w:cs="Tahoma"/>
          <w:b/>
          <w:color w:val="231F20"/>
          <w:w w:val="95"/>
          <w:kern w:val="0"/>
          <w:sz w:val="28"/>
          <w:szCs w:val="28"/>
          <w:lang w:eastAsia="en-US"/>
        </w:rPr>
        <w:t>записк</w:t>
      </w:r>
      <w:r w:rsidRPr="007D76E9">
        <w:rPr>
          <w:rFonts w:ascii="Tahoma" w:eastAsia="Tahoma" w:hAnsi="Tahoma" w:cs="Tahoma"/>
          <w:b/>
          <w:color w:val="231F20"/>
          <w:w w:val="95"/>
          <w:kern w:val="0"/>
          <w:sz w:val="28"/>
          <w:szCs w:val="28"/>
          <w:lang w:eastAsia="en-US"/>
        </w:rPr>
        <w:t>а</w:t>
      </w:r>
    </w:p>
    <w:p w:rsidR="008761C6" w:rsidRPr="00632CC2" w:rsidRDefault="008761C6" w:rsidP="008761C6">
      <w:pPr>
        <w:widowControl w:val="0"/>
        <w:suppressAutoHyphens w:val="0"/>
        <w:autoSpaceDE w:val="0"/>
        <w:autoSpaceDN w:val="0"/>
        <w:spacing w:before="4" w:after="0" w:line="240" w:lineRule="auto"/>
        <w:rPr>
          <w:rFonts w:ascii="Tahoma" w:eastAsia="Georgia" w:hAnsi="Georgia" w:cs="Georgia"/>
          <w:kern w:val="0"/>
          <w:lang w:eastAsia="en-US"/>
        </w:rPr>
      </w:pPr>
    </w:p>
    <w:p w:rsidR="008761C6" w:rsidRPr="00632CC2" w:rsidRDefault="008761C6" w:rsidP="008761C6">
      <w:pPr>
        <w:widowControl w:val="0"/>
        <w:suppressAutoHyphens w:val="0"/>
        <w:autoSpaceDE w:val="0"/>
        <w:autoSpaceDN w:val="0"/>
        <w:spacing w:after="0" w:line="240" w:lineRule="auto"/>
        <w:ind w:left="116" w:right="116" w:firstLine="283"/>
        <w:jc w:val="both"/>
        <w:rPr>
          <w:rFonts w:ascii="Georgia" w:eastAsia="Georgia" w:hAnsi="Georgia" w:cs="Georgia"/>
          <w:kern w:val="0"/>
          <w:lang w:eastAsia="en-US"/>
        </w:rPr>
      </w:pPr>
      <w:r w:rsidRPr="00632CC2">
        <w:rPr>
          <w:rFonts w:ascii="Georgia" w:eastAsia="Georgia" w:hAnsi="Georgia" w:cs="Georgia"/>
          <w:color w:val="231F20"/>
          <w:spacing w:val="-1"/>
          <w:kern w:val="0"/>
          <w:lang w:eastAsia="en-US"/>
        </w:rPr>
        <w:t xml:space="preserve">Рабочая программа </w:t>
      </w:r>
      <w:r w:rsidRPr="00632CC2">
        <w:rPr>
          <w:rFonts w:ascii="Georgia" w:eastAsia="Georgia" w:hAnsi="Georgia" w:cs="Georgia"/>
          <w:color w:val="231F20"/>
          <w:kern w:val="0"/>
          <w:lang w:eastAsia="en-US"/>
        </w:rPr>
        <w:t>раскрывает содержание обучения химии</w:t>
      </w:r>
      <w:r w:rsidRPr="00632CC2">
        <w:rPr>
          <w:rFonts w:ascii="Georgia" w:eastAsia="Georgia" w:hAnsi="Georgia" w:cs="Georgia"/>
          <w:color w:val="231F20"/>
          <w:spacing w:val="1"/>
          <w:kern w:val="0"/>
          <w:lang w:eastAsia="en-US"/>
        </w:rPr>
        <w:t xml:space="preserve"> </w:t>
      </w:r>
      <w:r w:rsidRPr="00632CC2">
        <w:rPr>
          <w:rFonts w:ascii="Georgia" w:eastAsia="Georgia" w:hAnsi="Georgia" w:cs="Georgia"/>
          <w:color w:val="231F20"/>
          <w:spacing w:val="-3"/>
          <w:kern w:val="0"/>
          <w:lang w:eastAsia="en-US"/>
        </w:rPr>
        <w:t xml:space="preserve">учащихся 8—9 классов </w:t>
      </w:r>
      <w:r w:rsidRPr="00632CC2">
        <w:rPr>
          <w:rFonts w:ascii="Georgia" w:eastAsia="Georgia" w:hAnsi="Georgia" w:cs="Georgia"/>
          <w:color w:val="231F20"/>
          <w:spacing w:val="-2"/>
          <w:kern w:val="0"/>
          <w:lang w:eastAsia="en-US"/>
        </w:rPr>
        <w:t xml:space="preserve">общеобразовательных организаций. </w:t>
      </w:r>
      <w:r w:rsidRPr="008761C6">
        <w:rPr>
          <w:rFonts w:ascii="Georgia" w:eastAsia="Georgia" w:hAnsi="Georgia" w:cs="Georgia"/>
          <w:color w:val="231F20"/>
          <w:spacing w:val="-2"/>
          <w:kern w:val="0"/>
          <w:lang w:eastAsia="en-US"/>
        </w:rPr>
        <w:t xml:space="preserve"> </w:t>
      </w:r>
      <w:r w:rsidRPr="008761C6">
        <w:rPr>
          <w:rFonts w:ascii="Georgia" w:eastAsia="Georgia" w:hAnsi="Georgia" w:cs="Georgia"/>
          <w:color w:val="231F20"/>
          <w:spacing w:val="-1"/>
          <w:kern w:val="0"/>
          <w:lang w:eastAsia="en-US"/>
        </w:rPr>
        <w:t>Про</w:t>
      </w:r>
      <w:r w:rsidRPr="00632CC2">
        <w:rPr>
          <w:rFonts w:ascii="Georgia" w:eastAsia="Georgia" w:hAnsi="Georgia" w:cs="Georgia"/>
          <w:color w:val="231F20"/>
          <w:spacing w:val="-3"/>
          <w:kern w:val="0"/>
          <w:lang w:eastAsia="en-US"/>
        </w:rPr>
        <w:t xml:space="preserve">грамма составлена на основе Фундаментального </w:t>
      </w:r>
      <w:r w:rsidRPr="00632CC2">
        <w:rPr>
          <w:rFonts w:ascii="Georgia" w:eastAsia="Georgia" w:hAnsi="Georgia" w:cs="Georgia"/>
          <w:color w:val="231F20"/>
          <w:spacing w:val="-2"/>
          <w:kern w:val="0"/>
          <w:lang w:eastAsia="en-US"/>
        </w:rPr>
        <w:t>ядра содержания</w:t>
      </w:r>
      <w:r w:rsidRPr="00632CC2">
        <w:rPr>
          <w:rFonts w:ascii="Georgia" w:eastAsia="Georgia" w:hAnsi="Georgia" w:cs="Georgia"/>
          <w:color w:val="231F20"/>
          <w:spacing w:val="-48"/>
          <w:kern w:val="0"/>
          <w:lang w:eastAsia="en-US"/>
        </w:rPr>
        <w:t xml:space="preserve"> </w:t>
      </w:r>
      <w:r w:rsidRPr="00632CC2">
        <w:rPr>
          <w:rFonts w:ascii="Georgia" w:eastAsia="Georgia" w:hAnsi="Georgia" w:cs="Georgia"/>
          <w:color w:val="231F20"/>
          <w:kern w:val="0"/>
          <w:lang w:eastAsia="en-US"/>
        </w:rPr>
        <w:t>общего образования, требований к результатам освоения осно</w:t>
      </w:r>
      <w:proofErr w:type="gramStart"/>
      <w:r w:rsidRPr="00632CC2">
        <w:rPr>
          <w:rFonts w:ascii="Georgia" w:eastAsia="Georgia" w:hAnsi="Georgia" w:cs="Georgia"/>
          <w:color w:val="231F20"/>
          <w:kern w:val="0"/>
          <w:lang w:eastAsia="en-US"/>
        </w:rPr>
        <w:t>в-</w:t>
      </w:r>
      <w:proofErr w:type="gramEnd"/>
      <w:r w:rsidRPr="00632CC2">
        <w:rPr>
          <w:rFonts w:ascii="Georgia" w:eastAsia="Georgia" w:hAnsi="Georgia" w:cs="Georgia"/>
          <w:color w:val="231F20"/>
          <w:spacing w:val="-48"/>
          <w:kern w:val="0"/>
          <w:lang w:eastAsia="en-US"/>
        </w:rPr>
        <w:t xml:space="preserve"> </w:t>
      </w:r>
      <w:r w:rsidRPr="00632CC2">
        <w:rPr>
          <w:rFonts w:ascii="Georgia" w:eastAsia="Georgia" w:hAnsi="Georgia" w:cs="Georgia"/>
          <w:color w:val="231F20"/>
          <w:spacing w:val="-2"/>
          <w:kern w:val="0"/>
          <w:lang w:eastAsia="en-US"/>
        </w:rPr>
        <w:t>ной образовательной программы основного общего образования,</w:t>
      </w:r>
      <w:r w:rsidRPr="00632CC2">
        <w:rPr>
          <w:rFonts w:ascii="Georgia" w:eastAsia="Georgia" w:hAnsi="Georgia" w:cs="Georgia"/>
          <w:color w:val="231F20"/>
          <w:spacing w:val="-48"/>
          <w:kern w:val="0"/>
          <w:lang w:eastAsia="en-US"/>
        </w:rPr>
        <w:t xml:space="preserve"> </w:t>
      </w:r>
      <w:r w:rsidRPr="00632CC2">
        <w:rPr>
          <w:rFonts w:ascii="Georgia" w:eastAsia="Georgia" w:hAnsi="Georgia" w:cs="Georgia"/>
          <w:color w:val="231F20"/>
          <w:spacing w:val="-2"/>
          <w:kern w:val="0"/>
          <w:lang w:eastAsia="en-US"/>
        </w:rPr>
        <w:t xml:space="preserve">представленных </w:t>
      </w:r>
      <w:r w:rsidRPr="00632CC2">
        <w:rPr>
          <w:rFonts w:ascii="Georgia" w:eastAsia="Georgia" w:hAnsi="Georgia" w:cs="Georgia"/>
          <w:color w:val="231F20"/>
          <w:spacing w:val="-1"/>
          <w:kern w:val="0"/>
          <w:lang w:eastAsia="en-US"/>
        </w:rPr>
        <w:t>в Федеральн</w:t>
      </w:r>
      <w:r w:rsidRPr="008761C6">
        <w:rPr>
          <w:rFonts w:ascii="Georgia" w:eastAsia="Georgia" w:hAnsi="Georgia" w:cs="Georgia"/>
          <w:color w:val="231F20"/>
          <w:spacing w:val="-1"/>
          <w:kern w:val="0"/>
          <w:lang w:eastAsia="en-US"/>
        </w:rPr>
        <w:t>ом государственном образователь</w:t>
      </w:r>
      <w:r w:rsidRPr="00632CC2">
        <w:rPr>
          <w:rFonts w:ascii="Georgia" w:eastAsia="Georgia" w:hAnsi="Georgia" w:cs="Georgia"/>
          <w:color w:val="231F20"/>
          <w:spacing w:val="-2"/>
          <w:kern w:val="0"/>
          <w:lang w:eastAsia="en-US"/>
        </w:rPr>
        <w:t>ном</w:t>
      </w:r>
      <w:r w:rsidRPr="00632CC2">
        <w:rPr>
          <w:rFonts w:ascii="Georgia" w:eastAsia="Georgia" w:hAnsi="Georgia" w:cs="Georgia"/>
          <w:color w:val="231F20"/>
          <w:spacing w:val="-10"/>
          <w:kern w:val="0"/>
          <w:lang w:eastAsia="en-US"/>
        </w:rPr>
        <w:t xml:space="preserve"> </w:t>
      </w:r>
      <w:r w:rsidRPr="00632CC2">
        <w:rPr>
          <w:rFonts w:ascii="Georgia" w:eastAsia="Georgia" w:hAnsi="Georgia" w:cs="Georgia"/>
          <w:color w:val="231F20"/>
          <w:spacing w:val="-2"/>
          <w:kern w:val="0"/>
          <w:lang w:eastAsia="en-US"/>
        </w:rPr>
        <w:t>стандарте</w:t>
      </w:r>
      <w:r w:rsidRPr="008761C6">
        <w:rPr>
          <w:rFonts w:ascii="Georgia" w:eastAsia="Georgia" w:hAnsi="Georgia" w:cs="Georgia"/>
          <w:color w:val="231F20"/>
          <w:spacing w:val="-2"/>
          <w:kern w:val="0"/>
          <w:lang w:eastAsia="en-US"/>
        </w:rPr>
        <w:t xml:space="preserve"> (ФГОС)</w:t>
      </w:r>
      <w:r w:rsidRPr="00632CC2">
        <w:rPr>
          <w:rFonts w:ascii="Georgia" w:eastAsia="Georgia" w:hAnsi="Georgia" w:cs="Georgia"/>
          <w:color w:val="231F20"/>
          <w:spacing w:val="-10"/>
          <w:kern w:val="0"/>
          <w:lang w:eastAsia="en-US"/>
        </w:rPr>
        <w:t xml:space="preserve"> </w:t>
      </w:r>
      <w:r w:rsidRPr="00632CC2">
        <w:rPr>
          <w:rFonts w:ascii="Georgia" w:eastAsia="Georgia" w:hAnsi="Georgia" w:cs="Georgia"/>
          <w:color w:val="231F20"/>
          <w:spacing w:val="-2"/>
          <w:kern w:val="0"/>
          <w:lang w:eastAsia="en-US"/>
        </w:rPr>
        <w:t>основного</w:t>
      </w:r>
      <w:r w:rsidRPr="00632CC2">
        <w:rPr>
          <w:rFonts w:ascii="Georgia" w:eastAsia="Georgia" w:hAnsi="Georgia" w:cs="Georgia"/>
          <w:color w:val="231F20"/>
          <w:spacing w:val="-9"/>
          <w:kern w:val="0"/>
          <w:lang w:eastAsia="en-US"/>
        </w:rPr>
        <w:t xml:space="preserve"> </w:t>
      </w:r>
      <w:r w:rsidRPr="00632CC2">
        <w:rPr>
          <w:rFonts w:ascii="Georgia" w:eastAsia="Georgia" w:hAnsi="Georgia" w:cs="Georgia"/>
          <w:color w:val="231F20"/>
          <w:spacing w:val="-2"/>
          <w:kern w:val="0"/>
          <w:lang w:eastAsia="en-US"/>
        </w:rPr>
        <w:t>общего</w:t>
      </w:r>
      <w:r w:rsidRPr="00632CC2">
        <w:rPr>
          <w:rFonts w:ascii="Georgia" w:eastAsia="Georgia" w:hAnsi="Georgia" w:cs="Georgia"/>
          <w:color w:val="231F20"/>
          <w:spacing w:val="-10"/>
          <w:kern w:val="0"/>
          <w:lang w:eastAsia="en-US"/>
        </w:rPr>
        <w:t xml:space="preserve"> </w:t>
      </w:r>
      <w:r w:rsidRPr="00632CC2">
        <w:rPr>
          <w:rFonts w:ascii="Georgia" w:eastAsia="Georgia" w:hAnsi="Georgia" w:cs="Georgia"/>
          <w:color w:val="231F20"/>
          <w:spacing w:val="-2"/>
          <w:kern w:val="0"/>
          <w:lang w:eastAsia="en-US"/>
        </w:rPr>
        <w:t>образования,</w:t>
      </w:r>
      <w:r w:rsidRPr="00632CC2">
        <w:rPr>
          <w:rFonts w:ascii="Georgia" w:eastAsia="Georgia" w:hAnsi="Georgia" w:cs="Georgia"/>
          <w:color w:val="231F20"/>
          <w:spacing w:val="-9"/>
          <w:kern w:val="0"/>
          <w:lang w:eastAsia="en-US"/>
        </w:rPr>
        <w:t xml:space="preserve"> </w:t>
      </w:r>
      <w:r w:rsidRPr="00632CC2">
        <w:rPr>
          <w:rFonts w:ascii="Georgia" w:eastAsia="Georgia" w:hAnsi="Georgia" w:cs="Georgia"/>
          <w:color w:val="231F20"/>
          <w:spacing w:val="-2"/>
          <w:kern w:val="0"/>
          <w:lang w:eastAsia="en-US"/>
        </w:rPr>
        <w:t>программы</w:t>
      </w:r>
      <w:r w:rsidRPr="00632CC2">
        <w:rPr>
          <w:rFonts w:ascii="Georgia" w:eastAsia="Georgia" w:hAnsi="Georgia" w:cs="Georgia"/>
          <w:color w:val="231F20"/>
          <w:spacing w:val="-10"/>
          <w:kern w:val="0"/>
          <w:lang w:eastAsia="en-US"/>
        </w:rPr>
        <w:t xml:space="preserve"> </w:t>
      </w:r>
      <w:r w:rsidRPr="008761C6">
        <w:rPr>
          <w:rFonts w:ascii="Georgia" w:eastAsia="Georgia" w:hAnsi="Georgia" w:cs="Georgia"/>
          <w:color w:val="231F20"/>
          <w:spacing w:val="-1"/>
          <w:kern w:val="0"/>
          <w:lang w:eastAsia="en-US"/>
        </w:rPr>
        <w:t>разви</w:t>
      </w:r>
      <w:r w:rsidRPr="00632CC2">
        <w:rPr>
          <w:rFonts w:ascii="Georgia" w:eastAsia="Georgia" w:hAnsi="Georgia" w:cs="Georgia"/>
          <w:color w:val="231F20"/>
          <w:spacing w:val="-3"/>
          <w:kern w:val="0"/>
          <w:lang w:eastAsia="en-US"/>
        </w:rPr>
        <w:t xml:space="preserve">тия универсальных учебных действий, </w:t>
      </w:r>
      <w:r w:rsidRPr="008761C6">
        <w:rPr>
          <w:rFonts w:ascii="Georgia" w:eastAsia="Georgia" w:hAnsi="Georgia" w:cs="Georgia"/>
          <w:color w:val="231F20"/>
          <w:spacing w:val="-2"/>
          <w:kern w:val="0"/>
          <w:lang w:eastAsia="en-US"/>
        </w:rPr>
        <w:t>программы духовно-нрав</w:t>
      </w:r>
      <w:r w:rsidRPr="00632CC2">
        <w:rPr>
          <w:rFonts w:ascii="Georgia" w:eastAsia="Georgia" w:hAnsi="Georgia" w:cs="Georgia"/>
          <w:color w:val="231F20"/>
          <w:kern w:val="0"/>
          <w:lang w:eastAsia="en-US"/>
        </w:rPr>
        <w:t>ственного развития и воспитания личности. Рабочая программа</w:t>
      </w:r>
      <w:r w:rsidRPr="00632CC2">
        <w:rPr>
          <w:rFonts w:ascii="Georgia" w:eastAsia="Georgia" w:hAnsi="Georgia" w:cs="Georgia"/>
          <w:color w:val="231F20"/>
          <w:spacing w:val="-48"/>
          <w:kern w:val="0"/>
          <w:lang w:eastAsia="en-US"/>
        </w:rPr>
        <w:t xml:space="preserve"> </w:t>
      </w:r>
      <w:r w:rsidRPr="00632CC2">
        <w:rPr>
          <w:rFonts w:ascii="Georgia" w:eastAsia="Georgia" w:hAnsi="Georgia" w:cs="Georgia"/>
          <w:color w:val="231F20"/>
          <w:kern w:val="0"/>
          <w:lang w:eastAsia="en-US"/>
        </w:rPr>
        <w:t>также реализует генеральные</w:t>
      </w:r>
      <w:r w:rsidRPr="008761C6">
        <w:rPr>
          <w:rFonts w:ascii="Georgia" w:eastAsia="Georgia" w:hAnsi="Georgia" w:cs="Georgia"/>
          <w:color w:val="231F20"/>
          <w:kern w:val="0"/>
          <w:lang w:eastAsia="en-US"/>
        </w:rPr>
        <w:t xml:space="preserve"> цели общего образования, автор</w:t>
      </w:r>
      <w:r w:rsidRPr="00632CC2">
        <w:rPr>
          <w:rFonts w:ascii="Georgia" w:eastAsia="Georgia" w:hAnsi="Georgia" w:cs="Georgia"/>
          <w:color w:val="231F20"/>
          <w:spacing w:val="-1"/>
          <w:kern w:val="0"/>
          <w:lang w:eastAsia="en-US"/>
        </w:rPr>
        <w:t xml:space="preserve">ские идеи развивающего обучения, </w:t>
      </w:r>
      <w:r w:rsidRPr="00632CC2">
        <w:rPr>
          <w:rFonts w:ascii="Georgia" w:eastAsia="Georgia" w:hAnsi="Georgia" w:cs="Georgia"/>
          <w:color w:val="231F20"/>
          <w:kern w:val="0"/>
          <w:lang w:eastAsia="en-US"/>
        </w:rPr>
        <w:t xml:space="preserve">результаты </w:t>
      </w:r>
      <w:proofErr w:type="spellStart"/>
      <w:r w:rsidRPr="00632CC2">
        <w:rPr>
          <w:rFonts w:ascii="Georgia" w:eastAsia="Georgia" w:hAnsi="Georgia" w:cs="Georgia"/>
          <w:color w:val="231F20"/>
          <w:kern w:val="0"/>
          <w:lang w:eastAsia="en-US"/>
        </w:rPr>
        <w:t>межпредметной</w:t>
      </w:r>
      <w:proofErr w:type="spellEnd"/>
      <w:r w:rsidRPr="00632CC2">
        <w:rPr>
          <w:rFonts w:ascii="Georgia" w:eastAsia="Georgia" w:hAnsi="Georgia" w:cs="Georgia"/>
          <w:color w:val="231F20"/>
          <w:spacing w:val="1"/>
          <w:kern w:val="0"/>
          <w:lang w:eastAsia="en-US"/>
        </w:rPr>
        <w:t xml:space="preserve"> </w:t>
      </w:r>
      <w:r w:rsidRPr="00632CC2">
        <w:rPr>
          <w:rFonts w:ascii="Georgia" w:eastAsia="Georgia" w:hAnsi="Georgia" w:cs="Georgia"/>
          <w:color w:val="231F20"/>
          <w:kern w:val="0"/>
          <w:lang w:eastAsia="en-US"/>
        </w:rPr>
        <w:t>интеграции.</w:t>
      </w:r>
    </w:p>
    <w:p w:rsidR="008761C6" w:rsidRPr="008761C6" w:rsidRDefault="008761C6" w:rsidP="008761C6">
      <w:r w:rsidRPr="008761C6">
        <w:t>Программа составлена на основе учебника « Химия 9 класс»  Н.Е. Кузнецова</w:t>
      </w:r>
      <w:proofErr w:type="gramStart"/>
      <w:r w:rsidRPr="008761C6">
        <w:t xml:space="preserve"> ,</w:t>
      </w:r>
      <w:proofErr w:type="gramEnd"/>
      <w:r w:rsidRPr="008761C6">
        <w:t xml:space="preserve"> И.М. Титова, Н.Н. </w:t>
      </w:r>
      <w:proofErr w:type="spellStart"/>
      <w:r w:rsidRPr="008761C6">
        <w:t>Гара</w:t>
      </w:r>
      <w:proofErr w:type="spellEnd"/>
      <w:r w:rsidRPr="008761C6">
        <w:t xml:space="preserve"> ; Издательство – Вента-граф , 2018г</w:t>
      </w:r>
    </w:p>
    <w:p w:rsidR="00714AF8" w:rsidRDefault="00714AF8" w:rsidP="00714AF8">
      <w:pPr>
        <w:suppressAutoHyphens w:val="0"/>
        <w:spacing w:after="150" w:line="240" w:lineRule="auto"/>
        <w:ind w:firstLine="708"/>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На  уроках используется оборудование, полученное по федеральной программе сети центров образования цифрового</w:t>
      </w:r>
      <w:proofErr w:type="gramStart"/>
      <w:r>
        <w:rPr>
          <w:rFonts w:ascii="Times New Roman" w:eastAsia="Times New Roman" w:hAnsi="Times New Roman" w:cs="Times New Roman"/>
          <w:color w:val="000000"/>
          <w:kern w:val="0"/>
          <w:sz w:val="24"/>
          <w:szCs w:val="24"/>
          <w:lang w:eastAsia="ru-RU"/>
        </w:rPr>
        <w:t xml:space="preserve"> ,</w:t>
      </w:r>
      <w:proofErr w:type="gramEnd"/>
      <w:r>
        <w:rPr>
          <w:rFonts w:ascii="Times New Roman" w:eastAsia="Times New Roman" w:hAnsi="Times New Roman" w:cs="Times New Roman"/>
          <w:color w:val="000000"/>
          <w:kern w:val="0"/>
          <w:sz w:val="24"/>
          <w:szCs w:val="24"/>
          <w:lang w:eastAsia="ru-RU"/>
        </w:rPr>
        <w:t xml:space="preserve"> естественнонаучного, технического и гуманитарного профилей «Точка роста» ,организованной в рамках проекта «Современная школа».</w:t>
      </w:r>
    </w:p>
    <w:p w:rsidR="008761C6" w:rsidRPr="007D76E9" w:rsidRDefault="008761C6" w:rsidP="008761C6">
      <w:pPr>
        <w:pStyle w:val="a3"/>
        <w:shd w:val="clear" w:color="auto" w:fill="FFFFFF"/>
        <w:suppressAutoHyphens w:val="0"/>
        <w:spacing w:after="0" w:line="240" w:lineRule="auto"/>
        <w:ind w:left="3108"/>
        <w:jc w:val="both"/>
        <w:rPr>
          <w:rFonts w:ascii="Times New Roman" w:eastAsia="Times New Roman" w:hAnsi="Times New Roman" w:cs="Times New Roman"/>
          <w:b/>
          <w:color w:val="000000"/>
          <w:kern w:val="0"/>
          <w:sz w:val="28"/>
          <w:szCs w:val="28"/>
          <w:lang w:eastAsia="ru-RU"/>
        </w:rPr>
      </w:pPr>
      <w:r w:rsidRPr="007D76E9">
        <w:rPr>
          <w:rFonts w:ascii="Times New Roman" w:eastAsia="Times New Roman" w:hAnsi="Times New Roman" w:cs="Times New Roman"/>
          <w:b/>
          <w:color w:val="000000"/>
          <w:kern w:val="0"/>
          <w:sz w:val="28"/>
          <w:szCs w:val="28"/>
          <w:lang w:eastAsia="ru-RU"/>
        </w:rPr>
        <w:t>1. Планируемые результаты обучения:</w:t>
      </w:r>
    </w:p>
    <w:p w:rsidR="008761C6" w:rsidRPr="007D76E9" w:rsidRDefault="008761C6" w:rsidP="008761C6">
      <w:pPr>
        <w:shd w:val="clear" w:color="auto" w:fill="FFFFFF"/>
        <w:suppressAutoHyphens w:val="0"/>
        <w:spacing w:after="0" w:line="240" w:lineRule="auto"/>
        <w:ind w:firstLine="708"/>
        <w:jc w:val="both"/>
        <w:rPr>
          <w:rFonts w:ascii="Times New Roman" w:eastAsia="Times New Roman" w:hAnsi="Times New Roman" w:cs="Times New Roman"/>
          <w:color w:val="000000"/>
          <w:kern w:val="0"/>
          <w:lang w:eastAsia="ru-RU"/>
        </w:rPr>
      </w:pPr>
    </w:p>
    <w:p w:rsidR="008761C6" w:rsidRPr="001D0CF9" w:rsidRDefault="008761C6" w:rsidP="008761C6">
      <w:pPr>
        <w:shd w:val="clear" w:color="auto" w:fill="FFFFFF"/>
        <w:suppressAutoHyphens w:val="0"/>
        <w:spacing w:after="0" w:line="240" w:lineRule="auto"/>
        <w:ind w:firstLine="708"/>
        <w:jc w:val="both"/>
        <w:rPr>
          <w:rFonts w:eastAsia="Times New Roman" w:cs="Calibri"/>
          <w:kern w:val="0"/>
          <w:lang w:eastAsia="ru-RU"/>
        </w:rPr>
      </w:pPr>
      <w:r w:rsidRPr="007D76E9">
        <w:rPr>
          <w:rFonts w:ascii="Times New Roman" w:eastAsia="Times New Roman" w:hAnsi="Times New Roman" w:cs="Times New Roman"/>
          <w:color w:val="000000"/>
          <w:kern w:val="0"/>
          <w:lang w:eastAsia="ru-RU"/>
        </w:rPr>
        <w:t>I. В направлении </w:t>
      </w:r>
      <w:r w:rsidRPr="007D76E9">
        <w:rPr>
          <w:rFonts w:ascii="Times New Roman" w:eastAsia="Times New Roman" w:hAnsi="Times New Roman" w:cs="Times New Roman"/>
          <w:b/>
          <w:bCs/>
          <w:color w:val="000000"/>
          <w:kern w:val="0"/>
          <w:lang w:eastAsia="ru-RU"/>
        </w:rPr>
        <w:t>личностного </w:t>
      </w:r>
      <w:r w:rsidRPr="007D76E9">
        <w:rPr>
          <w:rFonts w:ascii="Times New Roman" w:eastAsia="Times New Roman" w:hAnsi="Times New Roman" w:cs="Times New Roman"/>
          <w:color w:val="000000"/>
          <w:kern w:val="0"/>
          <w:lang w:eastAsia="ru-RU"/>
        </w:rPr>
        <w:t>развития:</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8761C6" w:rsidRPr="001D0CF9" w:rsidRDefault="008761C6" w:rsidP="008761C6">
      <w:pPr>
        <w:numPr>
          <w:ilvl w:val="0"/>
          <w:numId w:val="1"/>
        </w:numPr>
        <w:shd w:val="clear" w:color="auto" w:fill="FFFFFF"/>
        <w:suppressAutoHyphens w:val="0"/>
        <w:spacing w:after="0" w:line="240" w:lineRule="auto"/>
        <w:ind w:left="56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 xml:space="preserve">развитие готовности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7D76E9">
        <w:rPr>
          <w:rFonts w:ascii="Times New Roman" w:eastAsia="Times New Roman" w:hAnsi="Times New Roman" w:cs="Times New Roman"/>
          <w:color w:val="000000"/>
          <w:kern w:val="0"/>
          <w:lang w:eastAsia="ru-RU"/>
        </w:rPr>
        <w:t>внеучебной</w:t>
      </w:r>
      <w:proofErr w:type="spellEnd"/>
      <w:r w:rsidRPr="007D76E9">
        <w:rPr>
          <w:rFonts w:ascii="Times New Roman" w:eastAsia="Times New Roman" w:hAnsi="Times New Roman" w:cs="Times New Roman"/>
          <w:color w:val="000000"/>
          <w:kern w:val="0"/>
          <w:lang w:eastAsia="ru-RU"/>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w:t>
      </w:r>
      <w:proofErr w:type="gramStart"/>
      <w:r w:rsidRPr="007D76E9">
        <w:rPr>
          <w:rFonts w:ascii="Times New Roman" w:eastAsia="Times New Roman" w:hAnsi="Times New Roman" w:cs="Times New Roman"/>
          <w:color w:val="000000"/>
          <w:kern w:val="0"/>
          <w:lang w:eastAsia="ru-RU"/>
        </w:rPr>
        <w:t xml:space="preserve"> )</w:t>
      </w:r>
      <w:proofErr w:type="gramEnd"/>
    </w:p>
    <w:p w:rsidR="008761C6" w:rsidRPr="007D76E9" w:rsidRDefault="008761C6" w:rsidP="008761C6">
      <w:pPr>
        <w:shd w:val="clear" w:color="auto" w:fill="FFFFFF"/>
        <w:suppressAutoHyphens w:val="0"/>
        <w:spacing w:after="0" w:line="240" w:lineRule="auto"/>
        <w:ind w:firstLine="708"/>
        <w:jc w:val="both"/>
        <w:rPr>
          <w:rFonts w:ascii="Times New Roman" w:eastAsia="Times New Roman" w:hAnsi="Times New Roman" w:cs="Times New Roman"/>
          <w:kern w:val="0"/>
          <w:lang w:eastAsia="ru-RU"/>
        </w:rPr>
      </w:pPr>
      <w:r w:rsidRPr="007D76E9">
        <w:rPr>
          <w:rFonts w:ascii="Times New Roman" w:eastAsia="Times New Roman" w:hAnsi="Times New Roman" w:cs="Times New Roman"/>
          <w:b/>
          <w:bCs/>
          <w:color w:val="000000"/>
          <w:kern w:val="0"/>
          <w:lang w:eastAsia="ru-RU"/>
        </w:rPr>
        <w:t xml:space="preserve">II. </w:t>
      </w:r>
      <w:proofErr w:type="spellStart"/>
      <w:r w:rsidRPr="007D76E9">
        <w:rPr>
          <w:rFonts w:ascii="Times New Roman" w:eastAsia="Times New Roman" w:hAnsi="Times New Roman" w:cs="Times New Roman"/>
          <w:b/>
          <w:bCs/>
          <w:color w:val="000000"/>
          <w:kern w:val="0"/>
          <w:lang w:eastAsia="ru-RU"/>
        </w:rPr>
        <w:t>Метапредметными</w:t>
      </w:r>
      <w:proofErr w:type="spellEnd"/>
      <w:r w:rsidRPr="007D76E9">
        <w:rPr>
          <w:rFonts w:ascii="Times New Roman" w:eastAsia="Times New Roman" w:hAnsi="Times New Roman" w:cs="Times New Roman"/>
          <w:color w:val="000000"/>
          <w:kern w:val="0"/>
          <w:lang w:eastAsia="ru-RU"/>
        </w:rPr>
        <w:t> результатами освоения основной образовательной программы основного общего образования являются:</w:t>
      </w:r>
    </w:p>
    <w:p w:rsidR="008761C6" w:rsidRPr="001D0CF9" w:rsidRDefault="008761C6" w:rsidP="008761C6">
      <w:pPr>
        <w:shd w:val="clear" w:color="auto" w:fill="FFFFFF"/>
        <w:suppressAutoHyphens w:val="0"/>
        <w:spacing w:after="0" w:line="240" w:lineRule="auto"/>
        <w:ind w:firstLine="708"/>
        <w:jc w:val="both"/>
        <w:rPr>
          <w:rFonts w:eastAsia="Times New Roman" w:cs="Calibri"/>
          <w:b/>
          <w:kern w:val="0"/>
          <w:lang w:eastAsia="ru-RU"/>
        </w:rPr>
      </w:pPr>
      <w:r w:rsidRPr="007D76E9">
        <w:rPr>
          <w:rFonts w:ascii="Times New Roman" w:eastAsia="Times New Roman" w:hAnsi="Times New Roman" w:cs="Times New Roman"/>
          <w:b/>
          <w:color w:val="000000"/>
          <w:kern w:val="0"/>
          <w:lang w:eastAsia="ru-RU"/>
        </w:rPr>
        <w:t>Познавательные:</w:t>
      </w:r>
    </w:p>
    <w:p w:rsidR="008761C6" w:rsidRPr="001D0CF9" w:rsidRDefault="008761C6" w:rsidP="008761C6">
      <w:pPr>
        <w:numPr>
          <w:ilvl w:val="0"/>
          <w:numId w:val="2"/>
        </w:numPr>
        <w:shd w:val="clear" w:color="auto" w:fill="FFFFFF"/>
        <w:suppressAutoHyphens w:val="0"/>
        <w:spacing w:after="0" w:line="240" w:lineRule="auto"/>
        <w:ind w:left="70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8761C6" w:rsidRPr="001D0CF9" w:rsidRDefault="008761C6" w:rsidP="008761C6">
      <w:pPr>
        <w:numPr>
          <w:ilvl w:val="0"/>
          <w:numId w:val="2"/>
        </w:numPr>
        <w:shd w:val="clear" w:color="auto" w:fill="FFFFFF"/>
        <w:suppressAutoHyphens w:val="0"/>
        <w:spacing w:after="0" w:line="240" w:lineRule="auto"/>
        <w:ind w:left="70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lastRenderedPageBreak/>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8761C6" w:rsidRPr="007D76E9" w:rsidRDefault="008761C6" w:rsidP="008761C6">
      <w:pPr>
        <w:numPr>
          <w:ilvl w:val="0"/>
          <w:numId w:val="2"/>
        </w:numPr>
        <w:shd w:val="clear" w:color="auto" w:fill="FFFFFF"/>
        <w:suppressAutoHyphens w:val="0"/>
        <w:spacing w:after="0" w:line="240" w:lineRule="auto"/>
        <w:ind w:left="708" w:firstLine="708"/>
        <w:jc w:val="both"/>
        <w:rPr>
          <w:rFonts w:ascii="Times New Roman" w:eastAsia="Times New Roman" w:hAnsi="Times New Roman" w:cs="Times New Roman"/>
          <w:kern w:val="0"/>
          <w:lang w:eastAsia="ru-RU"/>
        </w:rPr>
      </w:pPr>
      <w:r w:rsidRPr="007D76E9">
        <w:rPr>
          <w:rFonts w:ascii="Times New Roman" w:eastAsia="Times New Roman" w:hAnsi="Times New Roman" w:cs="Times New Roman"/>
          <w:color w:val="000000"/>
          <w:kern w:val="0"/>
          <w:lang w:eastAsia="ru-RU"/>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8761C6" w:rsidRPr="001D0CF9" w:rsidRDefault="008761C6" w:rsidP="008761C6">
      <w:pPr>
        <w:shd w:val="clear" w:color="auto" w:fill="FFFFFF"/>
        <w:suppressAutoHyphens w:val="0"/>
        <w:spacing w:after="0" w:line="240" w:lineRule="auto"/>
        <w:ind w:left="720"/>
        <w:jc w:val="both"/>
        <w:rPr>
          <w:rFonts w:ascii="Times New Roman" w:eastAsia="Times New Roman" w:hAnsi="Times New Roman" w:cs="Times New Roman"/>
          <w:kern w:val="0"/>
          <w:lang w:eastAsia="ru-RU"/>
        </w:rPr>
      </w:pPr>
      <w:r w:rsidRPr="007D76E9">
        <w:rPr>
          <w:rFonts w:ascii="Times New Roman" w:eastAsia="Times New Roman" w:hAnsi="Times New Roman" w:cs="Times New Roman"/>
          <w:color w:val="000000"/>
          <w:kern w:val="0"/>
          <w:lang w:eastAsia="ru-RU"/>
        </w:rPr>
        <w:t xml:space="preserve">         4.       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8761C6" w:rsidRPr="001D0CF9" w:rsidRDefault="008761C6" w:rsidP="008761C6">
      <w:pPr>
        <w:shd w:val="clear" w:color="auto" w:fill="FFFFFF"/>
        <w:suppressAutoHyphens w:val="0"/>
        <w:spacing w:after="0" w:line="240" w:lineRule="auto"/>
        <w:ind w:left="360"/>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 xml:space="preserve">              5.      умение создавать, применять и преобразовывать знаки и символы, модели и схемы для решения учебных и познавательных задач;</w:t>
      </w:r>
    </w:p>
    <w:p w:rsidR="008761C6" w:rsidRPr="001D0CF9" w:rsidRDefault="008761C6" w:rsidP="008761C6">
      <w:pPr>
        <w:shd w:val="clear" w:color="auto" w:fill="FFFFFF"/>
        <w:suppressAutoHyphens w:val="0"/>
        <w:spacing w:after="0" w:line="240" w:lineRule="auto"/>
        <w:ind w:left="360"/>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 xml:space="preserve">              6.        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8761C6" w:rsidRPr="007D76E9" w:rsidRDefault="008761C6" w:rsidP="008761C6">
      <w:pPr>
        <w:shd w:val="clear" w:color="auto" w:fill="FFFFFF"/>
        <w:suppressAutoHyphens w:val="0"/>
        <w:spacing w:after="0" w:line="240" w:lineRule="auto"/>
        <w:ind w:left="360"/>
        <w:jc w:val="both"/>
        <w:rPr>
          <w:rFonts w:ascii="Times New Roman" w:eastAsia="Times New Roman" w:hAnsi="Times New Roman" w:cs="Times New Roman"/>
          <w:kern w:val="0"/>
          <w:lang w:eastAsia="ru-RU"/>
        </w:rPr>
      </w:pPr>
      <w:r w:rsidRPr="007D76E9">
        <w:rPr>
          <w:rFonts w:ascii="Times New Roman" w:eastAsia="Times New Roman" w:hAnsi="Times New Roman" w:cs="Times New Roman"/>
          <w:color w:val="000000"/>
          <w:kern w:val="0"/>
          <w:lang w:eastAsia="ru-RU"/>
        </w:rPr>
        <w:t xml:space="preserve">               5.     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8761C6" w:rsidRPr="007D76E9" w:rsidRDefault="008761C6" w:rsidP="008761C6">
      <w:pPr>
        <w:shd w:val="clear" w:color="auto" w:fill="FFFFFF"/>
        <w:suppressAutoHyphens w:val="0"/>
        <w:spacing w:after="0" w:line="240" w:lineRule="auto"/>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 xml:space="preserve">                 6. умение выполнять познавательные и практические задания, в том числе   проектные;</w:t>
      </w:r>
    </w:p>
    <w:p w:rsidR="008761C6" w:rsidRPr="001D0CF9" w:rsidRDefault="008761C6" w:rsidP="008761C6">
      <w:pPr>
        <w:shd w:val="clear" w:color="auto" w:fill="FFFFFF"/>
        <w:suppressAutoHyphens w:val="0"/>
        <w:spacing w:after="0" w:line="240" w:lineRule="auto"/>
        <w:jc w:val="both"/>
        <w:rPr>
          <w:rFonts w:ascii="Times New Roman" w:eastAsia="Times New Roman" w:hAnsi="Times New Roman" w:cs="Times New Roman"/>
          <w:b/>
          <w:kern w:val="0"/>
          <w:lang w:eastAsia="ru-RU"/>
        </w:rPr>
      </w:pPr>
      <w:r w:rsidRPr="007D76E9">
        <w:rPr>
          <w:rFonts w:ascii="Times New Roman" w:eastAsia="Times New Roman" w:hAnsi="Times New Roman" w:cs="Times New Roman"/>
          <w:b/>
          <w:color w:val="000000"/>
          <w:kern w:val="0"/>
          <w:lang w:eastAsia="ru-RU"/>
        </w:rPr>
        <w:t xml:space="preserve">          Регулятивные: </w:t>
      </w:r>
    </w:p>
    <w:p w:rsidR="008761C6" w:rsidRPr="001D0CF9" w:rsidRDefault="008761C6" w:rsidP="008761C6">
      <w:pPr>
        <w:shd w:val="clear" w:color="auto" w:fill="FFFFFF"/>
        <w:suppressAutoHyphens w:val="0"/>
        <w:spacing w:after="0" w:line="240" w:lineRule="auto"/>
        <w:ind w:left="1416"/>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7.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761C6" w:rsidRPr="001D0CF9" w:rsidRDefault="008761C6" w:rsidP="008761C6">
      <w:pPr>
        <w:shd w:val="clear" w:color="auto" w:fill="FFFFFF"/>
        <w:suppressAutoHyphens w:val="0"/>
        <w:spacing w:after="0" w:line="240" w:lineRule="auto"/>
        <w:ind w:left="1416"/>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8.     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8761C6" w:rsidRPr="007D76E9" w:rsidRDefault="008761C6" w:rsidP="008761C6">
      <w:pPr>
        <w:shd w:val="clear" w:color="auto" w:fill="FFFFFF"/>
        <w:suppressAutoHyphens w:val="0"/>
        <w:spacing w:after="0" w:line="240" w:lineRule="auto"/>
        <w:ind w:left="360"/>
        <w:jc w:val="both"/>
        <w:rPr>
          <w:rFonts w:ascii="Times New Roman" w:eastAsia="Times New Roman" w:hAnsi="Times New Roman" w:cs="Times New Roman"/>
          <w:kern w:val="0"/>
          <w:lang w:eastAsia="ru-RU"/>
        </w:rPr>
      </w:pPr>
      <w:r w:rsidRPr="007D76E9">
        <w:rPr>
          <w:rFonts w:ascii="Times New Roman" w:eastAsia="Times New Roman" w:hAnsi="Times New Roman" w:cs="Times New Roman"/>
          <w:color w:val="000000"/>
          <w:kern w:val="0"/>
          <w:lang w:eastAsia="ru-RU"/>
        </w:rPr>
        <w:t xml:space="preserve">               9.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8761C6" w:rsidRPr="001D0CF9" w:rsidRDefault="008761C6" w:rsidP="008761C6">
      <w:pPr>
        <w:shd w:val="clear" w:color="auto" w:fill="FFFFFF"/>
        <w:suppressAutoHyphens w:val="0"/>
        <w:spacing w:after="0" w:line="240" w:lineRule="auto"/>
        <w:ind w:left="1416"/>
        <w:jc w:val="both"/>
        <w:rPr>
          <w:rFonts w:ascii="Times New Roman" w:eastAsia="Times New Roman" w:hAnsi="Times New Roman" w:cs="Times New Roman"/>
          <w:b/>
          <w:kern w:val="0"/>
          <w:lang w:eastAsia="ru-RU"/>
        </w:rPr>
      </w:pPr>
      <w:r w:rsidRPr="007D76E9">
        <w:rPr>
          <w:rFonts w:ascii="Times New Roman" w:eastAsia="Times New Roman" w:hAnsi="Times New Roman" w:cs="Times New Roman"/>
          <w:b/>
          <w:color w:val="000000"/>
          <w:kern w:val="0"/>
          <w:lang w:eastAsia="ru-RU"/>
        </w:rPr>
        <w:t>Коммуникативные:</w:t>
      </w:r>
    </w:p>
    <w:p w:rsidR="008761C6" w:rsidRPr="001D0CF9" w:rsidRDefault="008761C6" w:rsidP="008761C6">
      <w:pPr>
        <w:numPr>
          <w:ilvl w:val="0"/>
          <w:numId w:val="2"/>
        </w:numPr>
        <w:shd w:val="clear" w:color="auto" w:fill="FFFFFF"/>
        <w:suppressAutoHyphens w:val="0"/>
        <w:spacing w:after="0" w:line="240" w:lineRule="auto"/>
        <w:ind w:left="70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8761C6" w:rsidRPr="001D0CF9" w:rsidRDefault="008761C6" w:rsidP="008761C6">
      <w:pPr>
        <w:numPr>
          <w:ilvl w:val="0"/>
          <w:numId w:val="2"/>
        </w:numPr>
        <w:shd w:val="clear" w:color="auto" w:fill="FFFFFF"/>
        <w:suppressAutoHyphens w:val="0"/>
        <w:spacing w:after="0" w:line="240" w:lineRule="auto"/>
        <w:ind w:left="708"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8761C6" w:rsidRPr="001D0CF9" w:rsidRDefault="008761C6" w:rsidP="008761C6">
      <w:pPr>
        <w:shd w:val="clear" w:color="auto" w:fill="FFFFFF"/>
        <w:suppressAutoHyphens w:val="0"/>
        <w:spacing w:after="0" w:line="240" w:lineRule="auto"/>
        <w:ind w:left="142" w:firstLine="708"/>
        <w:jc w:val="both"/>
        <w:rPr>
          <w:rFonts w:eastAsia="Times New Roman" w:cs="Calibri"/>
          <w:color w:val="000000"/>
          <w:kern w:val="0"/>
          <w:lang w:eastAsia="ru-RU"/>
        </w:rPr>
      </w:pPr>
      <w:r w:rsidRPr="007D76E9">
        <w:rPr>
          <w:rFonts w:ascii="Times New Roman" w:eastAsia="Times New Roman" w:hAnsi="Times New Roman" w:cs="Times New Roman"/>
          <w:b/>
          <w:bCs/>
          <w:color w:val="000000"/>
          <w:kern w:val="0"/>
          <w:lang w:eastAsia="ru-RU"/>
        </w:rPr>
        <w:t>III. Предметными результатами </w:t>
      </w:r>
      <w:r w:rsidRPr="007D76E9">
        <w:rPr>
          <w:rFonts w:ascii="Times New Roman" w:eastAsia="Times New Roman" w:hAnsi="Times New Roman" w:cs="Times New Roman"/>
          <w:color w:val="000000"/>
          <w:kern w:val="0"/>
          <w:lang w:eastAsia="ru-RU"/>
        </w:rPr>
        <w:t>освоения Основной образовательной программы основного общего образования являются:</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w:t>
      </w:r>
      <w:r w:rsidRPr="007D76E9">
        <w:rPr>
          <w:rFonts w:ascii="Times New Roman" w:eastAsia="Times New Roman" w:hAnsi="Times New Roman" w:cs="Times New Roman"/>
          <w:color w:val="000000"/>
          <w:kern w:val="0"/>
          <w:lang w:eastAsia="ru-RU"/>
        </w:rPr>
        <w:lastRenderedPageBreak/>
        <w:t>планировать экологически безопасное поведение в целях сбережения здоровья и окружающей среды;</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умение оказывать первую помощь при отравлениях, ожогах и других травмах, связанных с веществами и лабораторным оборудованием;</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8761C6" w:rsidRPr="001D0CF9" w:rsidRDefault="008761C6" w:rsidP="008761C6">
      <w:pPr>
        <w:numPr>
          <w:ilvl w:val="0"/>
          <w:numId w:val="3"/>
        </w:numPr>
        <w:shd w:val="clear" w:color="auto" w:fill="FFFFFF"/>
        <w:suppressAutoHyphens w:val="0"/>
        <w:spacing w:after="0" w:line="240" w:lineRule="auto"/>
        <w:ind w:left="426" w:firstLine="708"/>
        <w:jc w:val="both"/>
        <w:rPr>
          <w:rFonts w:eastAsia="Times New Roman" w:cs="Calibri"/>
          <w:color w:val="000000"/>
          <w:kern w:val="0"/>
          <w:lang w:eastAsia="ru-RU"/>
        </w:rPr>
      </w:pPr>
      <w:r w:rsidRPr="007D76E9">
        <w:rPr>
          <w:rFonts w:ascii="Times New Roman" w:eastAsia="Times New Roman" w:hAnsi="Times New Roman" w:cs="Times New Roman"/>
          <w:color w:val="000000"/>
          <w:kern w:val="0"/>
          <w:lang w:eastAsia="ru-RU"/>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761C6" w:rsidRDefault="008761C6" w:rsidP="008761C6"/>
    <w:p w:rsidR="001234FA" w:rsidRDefault="001234FA"/>
    <w:p w:rsidR="008761C6" w:rsidRPr="00410460" w:rsidRDefault="00410460">
      <w:pPr>
        <w:rPr>
          <w:b/>
          <w:sz w:val="28"/>
          <w:szCs w:val="28"/>
        </w:rPr>
      </w:pPr>
      <w:r>
        <w:rPr>
          <w:b/>
          <w:sz w:val="28"/>
          <w:szCs w:val="28"/>
        </w:rPr>
        <w:t xml:space="preserve">                                                        2. </w:t>
      </w:r>
      <w:r w:rsidRPr="00410460">
        <w:rPr>
          <w:b/>
          <w:sz w:val="28"/>
          <w:szCs w:val="28"/>
        </w:rPr>
        <w:t xml:space="preserve">Содержание курса </w:t>
      </w:r>
    </w:p>
    <w:p w:rsidR="008761C6" w:rsidRPr="008761C6" w:rsidRDefault="008761C6" w:rsidP="008761C6">
      <w:pPr>
        <w:spacing w:after="0" w:line="240" w:lineRule="auto"/>
        <w:jc w:val="center"/>
        <w:rPr>
          <w:rFonts w:ascii="Times New Roman" w:eastAsia="Batang" w:hAnsi="Times New Roman" w:cs="Calibri"/>
          <w:b/>
          <w:kern w:val="0"/>
          <w:sz w:val="32"/>
          <w:szCs w:val="32"/>
        </w:rPr>
      </w:pPr>
      <w:r w:rsidRPr="008761C6">
        <w:rPr>
          <w:rFonts w:ascii="Times New Roman" w:eastAsia="Batang" w:hAnsi="Times New Roman" w:cs="Calibri"/>
          <w:b/>
          <w:kern w:val="0"/>
          <w:sz w:val="32"/>
          <w:szCs w:val="32"/>
        </w:rPr>
        <w:t>9 класс</w:t>
      </w:r>
    </w:p>
    <w:p w:rsidR="008761C6" w:rsidRPr="008761C6" w:rsidRDefault="008761C6" w:rsidP="008761C6">
      <w:pPr>
        <w:spacing w:after="0" w:line="240" w:lineRule="auto"/>
        <w:jc w:val="both"/>
        <w:rPr>
          <w:rFonts w:ascii="Times New Roman" w:eastAsia="Arial" w:hAnsi="Times New Roman" w:cs="Calibri"/>
          <w:b/>
          <w:i/>
          <w:kern w:val="0"/>
          <w:sz w:val="24"/>
          <w:szCs w:val="24"/>
        </w:rPr>
      </w:pPr>
      <w:r w:rsidRPr="008761C6">
        <w:rPr>
          <w:rFonts w:ascii="Times New Roman" w:eastAsia="Arial" w:hAnsi="Times New Roman" w:cs="Calibri"/>
          <w:b/>
          <w:i/>
          <w:kern w:val="0"/>
          <w:sz w:val="24"/>
          <w:szCs w:val="24"/>
        </w:rPr>
        <w:t>Повторение некоторых вопросов курса 8 класса (2 ч)</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 xml:space="preserve">Химические элементы и их свойства. Периодический закон и периодическая система химических элементов Д. И. Менделеева. Закономерности изменения свойств элементов в периодах и группах. Относительная </w:t>
      </w:r>
      <w:proofErr w:type="spellStart"/>
      <w:r w:rsidRPr="008761C6">
        <w:rPr>
          <w:rFonts w:ascii="Times New Roman" w:eastAsia="Arial" w:hAnsi="Times New Roman" w:cs="Calibri"/>
          <w:kern w:val="0"/>
          <w:sz w:val="24"/>
          <w:szCs w:val="24"/>
        </w:rPr>
        <w:t>электроотрицательность</w:t>
      </w:r>
      <w:proofErr w:type="spellEnd"/>
      <w:r w:rsidRPr="008761C6">
        <w:rPr>
          <w:rFonts w:ascii="Times New Roman" w:eastAsia="Arial" w:hAnsi="Times New Roman" w:cs="Calibri"/>
          <w:kern w:val="0"/>
          <w:sz w:val="24"/>
          <w:szCs w:val="24"/>
        </w:rPr>
        <w:t>, степень окисления. Валентность. Сведения о составе и номенклатуре основных классов неорганических соединений.</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Демонстрации</w:t>
      </w:r>
      <w:r w:rsidRPr="008761C6">
        <w:rPr>
          <w:rFonts w:ascii="Times New Roman" w:eastAsia="Arial" w:hAnsi="Times New Roman" w:cs="Calibri"/>
          <w:kern w:val="0"/>
        </w:rPr>
        <w:t xml:space="preserve">. 1. Образцы неорганических соединений. 2. Модели кристаллических решеток. 3. Опыты, раскрывающие взаимосвязь строения и свойств: а) возгонка </w:t>
      </w:r>
      <w:proofErr w:type="spellStart"/>
      <w:r w:rsidRPr="008761C6">
        <w:rPr>
          <w:rFonts w:ascii="Times New Roman" w:eastAsia="Arial" w:hAnsi="Times New Roman" w:cs="Calibri"/>
          <w:kern w:val="0"/>
        </w:rPr>
        <w:t>иода</w:t>
      </w:r>
      <w:proofErr w:type="spellEnd"/>
      <w:r w:rsidRPr="008761C6">
        <w:rPr>
          <w:rFonts w:ascii="Times New Roman" w:eastAsia="Arial" w:hAnsi="Times New Roman" w:cs="Calibri"/>
          <w:kern w:val="0"/>
        </w:rPr>
        <w:t>.</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Лабораторный опыт</w:t>
      </w:r>
      <w:r w:rsidRPr="008761C6">
        <w:rPr>
          <w:rFonts w:ascii="Times New Roman" w:eastAsia="Arial" w:hAnsi="Times New Roman" w:cs="Calibri"/>
          <w:kern w:val="0"/>
        </w:rPr>
        <w:t xml:space="preserve"> 1. Рассмотрение образцов оксидов, солей, кислот, оснований.</w:t>
      </w:r>
    </w:p>
    <w:p w:rsidR="008761C6" w:rsidRPr="008761C6" w:rsidRDefault="008761C6" w:rsidP="008761C6">
      <w:pPr>
        <w:spacing w:after="0" w:line="240" w:lineRule="auto"/>
        <w:jc w:val="both"/>
        <w:rPr>
          <w:rFonts w:ascii="Times New Roman" w:eastAsia="Arial" w:hAnsi="Times New Roman" w:cs="Calibri"/>
          <w:b/>
          <w:kern w:val="0"/>
          <w:sz w:val="24"/>
          <w:szCs w:val="24"/>
        </w:rPr>
      </w:pPr>
      <w:r w:rsidRPr="008761C6">
        <w:rPr>
          <w:rFonts w:ascii="Times New Roman" w:eastAsia="Arial" w:hAnsi="Times New Roman" w:cs="Calibri"/>
          <w:b/>
          <w:kern w:val="0"/>
          <w:sz w:val="24"/>
          <w:szCs w:val="24"/>
        </w:rPr>
        <w:t xml:space="preserve">Раздел 1. Теоретические основы химии </w:t>
      </w:r>
      <w:proofErr w:type="gramStart"/>
      <w:r w:rsidRPr="008761C6">
        <w:rPr>
          <w:rFonts w:ascii="Times New Roman" w:eastAsia="Arial" w:hAnsi="Times New Roman" w:cs="Calibri"/>
          <w:b/>
          <w:kern w:val="0"/>
          <w:sz w:val="24"/>
          <w:szCs w:val="24"/>
        </w:rPr>
        <w:t xml:space="preserve">( </w:t>
      </w:r>
      <w:proofErr w:type="gramEnd"/>
      <w:r w:rsidRPr="008761C6">
        <w:rPr>
          <w:rFonts w:ascii="Times New Roman" w:eastAsia="Arial" w:hAnsi="Times New Roman" w:cs="Calibri"/>
          <w:b/>
          <w:kern w:val="0"/>
          <w:sz w:val="24"/>
          <w:szCs w:val="24"/>
        </w:rPr>
        <w:t>14 ч)</w:t>
      </w:r>
    </w:p>
    <w:p w:rsidR="008761C6" w:rsidRPr="008761C6" w:rsidRDefault="008761C6" w:rsidP="008761C6">
      <w:pPr>
        <w:spacing w:after="0" w:line="240" w:lineRule="auto"/>
        <w:jc w:val="both"/>
        <w:rPr>
          <w:rFonts w:ascii="Times New Roman" w:eastAsia="Arial" w:hAnsi="Times New Roman" w:cs="Calibri"/>
          <w:b/>
          <w:i/>
          <w:kern w:val="0"/>
          <w:sz w:val="24"/>
          <w:szCs w:val="24"/>
        </w:rPr>
      </w:pPr>
      <w:r w:rsidRPr="008761C6">
        <w:rPr>
          <w:rFonts w:ascii="Times New Roman" w:eastAsia="Arial" w:hAnsi="Times New Roman" w:cs="Calibri"/>
          <w:b/>
          <w:i/>
          <w:kern w:val="0"/>
          <w:sz w:val="24"/>
          <w:szCs w:val="24"/>
        </w:rPr>
        <w:t>Тема 1. Химические реакции (2 ч)</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 xml:space="preserve">Химическая кинетика. Скорость химической реакции. Закон действия масс. Зависимость скорости от условий протекания реакции. Катализ и катализаторы. Общие сведения о гомогенном и гетерогенном катализе. Константа равновесия. Химическое равновесие, принцип </w:t>
      </w:r>
      <w:proofErr w:type="spellStart"/>
      <w:r w:rsidRPr="008761C6">
        <w:rPr>
          <w:rFonts w:ascii="Times New Roman" w:eastAsia="Arial" w:hAnsi="Times New Roman" w:cs="Calibri"/>
          <w:kern w:val="0"/>
          <w:sz w:val="24"/>
          <w:szCs w:val="24"/>
        </w:rPr>
        <w:t>Ле</w:t>
      </w:r>
      <w:proofErr w:type="spellEnd"/>
      <w:r w:rsidRPr="008761C6">
        <w:rPr>
          <w:rFonts w:ascii="Times New Roman" w:eastAsia="Arial" w:hAnsi="Times New Roman" w:cs="Calibri"/>
          <w:kern w:val="0"/>
          <w:sz w:val="24"/>
          <w:szCs w:val="24"/>
        </w:rPr>
        <w:t xml:space="preserve"> </w:t>
      </w:r>
      <w:proofErr w:type="spellStart"/>
      <w:r w:rsidRPr="008761C6">
        <w:rPr>
          <w:rFonts w:ascii="Times New Roman" w:eastAsia="Arial" w:hAnsi="Times New Roman" w:cs="Calibri"/>
          <w:kern w:val="0"/>
          <w:sz w:val="24"/>
          <w:szCs w:val="24"/>
        </w:rPr>
        <w:t>Шателье</w:t>
      </w:r>
      <w:proofErr w:type="spellEnd"/>
      <w:r w:rsidRPr="008761C6">
        <w:rPr>
          <w:rFonts w:ascii="Times New Roman" w:eastAsia="Arial" w:hAnsi="Times New Roman" w:cs="Calibri"/>
          <w:kern w:val="0"/>
          <w:sz w:val="24"/>
          <w:szCs w:val="24"/>
        </w:rPr>
        <w:t>.</w:t>
      </w:r>
    </w:p>
    <w:p w:rsidR="008761C6" w:rsidRPr="008761C6" w:rsidRDefault="008761C6" w:rsidP="008761C6">
      <w:pPr>
        <w:spacing w:after="0" w:line="240" w:lineRule="auto"/>
        <w:jc w:val="both"/>
        <w:rPr>
          <w:rFonts w:ascii="Times New Roman" w:eastAsia="Arial" w:hAnsi="Times New Roman" w:cs="Calibri"/>
          <w:kern w:val="0"/>
        </w:rPr>
      </w:pPr>
      <w:r w:rsidRPr="008761C6">
        <w:rPr>
          <w:rFonts w:ascii="Times New Roman" w:eastAsia="Arial" w:hAnsi="Times New Roman" w:cs="Calibri"/>
          <w:b/>
          <w:kern w:val="0"/>
          <w:sz w:val="24"/>
          <w:szCs w:val="24"/>
        </w:rPr>
        <w:t xml:space="preserve"> </w:t>
      </w:r>
      <w:r w:rsidRPr="008761C6">
        <w:rPr>
          <w:rFonts w:ascii="Times New Roman" w:eastAsia="Arial" w:hAnsi="Times New Roman" w:cs="Calibri"/>
          <w:b/>
          <w:kern w:val="0"/>
          <w:sz w:val="24"/>
          <w:szCs w:val="24"/>
        </w:rPr>
        <w:tab/>
      </w:r>
      <w:r w:rsidRPr="008761C6">
        <w:rPr>
          <w:rFonts w:ascii="Times New Roman" w:eastAsia="Arial" w:hAnsi="Times New Roman" w:cs="Calibri"/>
          <w:b/>
          <w:kern w:val="0"/>
        </w:rPr>
        <w:t>Демонстрации.</w:t>
      </w:r>
      <w:r w:rsidRPr="008761C6">
        <w:rPr>
          <w:rFonts w:ascii="Times New Roman" w:eastAsia="Arial" w:hAnsi="Times New Roman" w:cs="Calibri"/>
          <w:kern w:val="0"/>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5. Взаимодействие алюминия с </w:t>
      </w:r>
      <w:proofErr w:type="spellStart"/>
      <w:r w:rsidRPr="008761C6">
        <w:rPr>
          <w:rFonts w:ascii="Times New Roman" w:eastAsia="Arial" w:hAnsi="Times New Roman" w:cs="Calibri"/>
          <w:kern w:val="0"/>
        </w:rPr>
        <w:t>иодом</w:t>
      </w:r>
      <w:proofErr w:type="spellEnd"/>
      <w:r w:rsidRPr="008761C6">
        <w:rPr>
          <w:rFonts w:ascii="Times New Roman" w:eastAsia="Arial" w:hAnsi="Times New Roman" w:cs="Calibri"/>
          <w:kern w:val="0"/>
        </w:rPr>
        <w:t xml:space="preserve"> в присутствии воды. 6. Взаимодействие пероксида водорода с оксидом марганца (</w:t>
      </w:r>
      <w:r w:rsidRPr="008761C6">
        <w:rPr>
          <w:rFonts w:ascii="Times New Roman" w:eastAsia="Arial" w:hAnsi="Times New Roman" w:cs="Calibri"/>
          <w:kern w:val="0"/>
          <w:lang w:val="en-US"/>
        </w:rPr>
        <w:t>IV</w:t>
      </w:r>
      <w:r w:rsidRPr="008761C6">
        <w:rPr>
          <w:rFonts w:ascii="Times New Roman" w:eastAsia="Arial" w:hAnsi="Times New Roman" w:cs="Calibri"/>
          <w:kern w:val="0"/>
        </w:rPr>
        <w:t xml:space="preserve">). 7. </w:t>
      </w:r>
      <w:proofErr w:type="spellStart"/>
      <w:r w:rsidRPr="008761C6">
        <w:rPr>
          <w:rFonts w:ascii="Times New Roman" w:eastAsia="Arial" w:hAnsi="Times New Roman" w:cs="Calibri"/>
          <w:kern w:val="0"/>
        </w:rPr>
        <w:t>Димеризация</w:t>
      </w:r>
      <w:proofErr w:type="spellEnd"/>
      <w:r w:rsidRPr="008761C6">
        <w:rPr>
          <w:rFonts w:ascii="Times New Roman" w:eastAsia="Arial" w:hAnsi="Times New Roman" w:cs="Calibri"/>
          <w:kern w:val="0"/>
        </w:rPr>
        <w:t xml:space="preserve"> оксида азота (</w:t>
      </w:r>
      <w:r w:rsidRPr="008761C6">
        <w:rPr>
          <w:rFonts w:ascii="Times New Roman" w:eastAsia="Arial" w:hAnsi="Times New Roman" w:cs="Calibri"/>
          <w:kern w:val="0"/>
          <w:lang w:val="en-US"/>
        </w:rPr>
        <w:t>IV</w:t>
      </w:r>
      <w:r w:rsidRPr="008761C6">
        <w:rPr>
          <w:rFonts w:ascii="Times New Roman" w:eastAsia="Arial" w:hAnsi="Times New Roman" w:cs="Calibri"/>
          <w:kern w:val="0"/>
        </w:rPr>
        <w:t>).</w:t>
      </w:r>
    </w:p>
    <w:p w:rsidR="008761C6" w:rsidRPr="008761C6" w:rsidRDefault="008761C6" w:rsidP="008761C6">
      <w:pPr>
        <w:spacing w:after="0" w:line="240" w:lineRule="auto"/>
        <w:ind w:firstLine="708"/>
        <w:jc w:val="both"/>
        <w:rPr>
          <w:rFonts w:ascii="Times New Roman" w:eastAsia="Times New Roman" w:hAnsi="Times New Roman" w:cs="Calibri"/>
          <w:kern w:val="0"/>
        </w:rPr>
      </w:pPr>
      <w:r w:rsidRPr="008761C6">
        <w:rPr>
          <w:rFonts w:ascii="Times New Roman" w:eastAsia="Times New Roman" w:hAnsi="Times New Roman" w:cs="Calibri"/>
          <w:b/>
          <w:kern w:val="0"/>
        </w:rPr>
        <w:t>Лабораторные опыты</w:t>
      </w:r>
      <w:r w:rsidRPr="008761C6">
        <w:rPr>
          <w:rFonts w:ascii="Times New Roman" w:eastAsia="Times New Roman" w:hAnsi="Times New Roman" w:cs="Calibri"/>
          <w:kern w:val="0"/>
        </w:rPr>
        <w:t xml:space="preserve">. 1. </w:t>
      </w:r>
      <w:proofErr w:type="gramStart"/>
      <w:r w:rsidRPr="008761C6">
        <w:rPr>
          <w:rFonts w:ascii="Times New Roman" w:eastAsia="Times New Roman" w:hAnsi="Times New Roman" w:cs="Calibri"/>
          <w:kern w:val="0"/>
        </w:rPr>
        <w:t>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мели (</w:t>
      </w:r>
      <w:r w:rsidRPr="008761C6">
        <w:rPr>
          <w:rFonts w:ascii="Times New Roman" w:eastAsia="Times New Roman" w:hAnsi="Times New Roman" w:cs="Calibri"/>
          <w:kern w:val="0"/>
          <w:lang w:val="en-US"/>
        </w:rPr>
        <w:t>II</w:t>
      </w:r>
      <w:r w:rsidRPr="008761C6">
        <w:rPr>
          <w:rFonts w:ascii="Times New Roman" w:eastAsia="Times New Roman" w:hAnsi="Times New Roman" w:cs="Calibri"/>
          <w:kern w:val="0"/>
        </w:rPr>
        <w:t xml:space="preserve">) </w:t>
      </w:r>
      <w:r w:rsidRPr="008761C6">
        <w:rPr>
          <w:rFonts w:ascii="Times New Roman" w:eastAsia="Times New Roman" w:hAnsi="Times New Roman" w:cs="Calibri"/>
          <w:kern w:val="0"/>
          <w:lang w:val="en-US"/>
        </w:rPr>
        <w:t>c</w:t>
      </w:r>
      <w:r w:rsidRPr="008761C6">
        <w:rPr>
          <w:rFonts w:ascii="Times New Roman" w:eastAsia="Times New Roman" w:hAnsi="Times New Roman" w:cs="Calibri"/>
          <w:kern w:val="0"/>
        </w:rPr>
        <w:t xml:space="preserve"> серной кислотой различной концентрации при разных температурах. 2.</w:t>
      </w:r>
      <w:proofErr w:type="gramEnd"/>
      <w:r w:rsidRPr="008761C6">
        <w:rPr>
          <w:rFonts w:ascii="Times New Roman" w:eastAsia="Times New Roman" w:hAnsi="Times New Roman" w:cs="Calibri"/>
          <w:kern w:val="0"/>
        </w:rPr>
        <w:t xml:space="preserve"> Разложение пероксида водорода в присутствии катализатора.</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Практическая работа</w:t>
      </w:r>
      <w:r w:rsidRPr="008761C6">
        <w:rPr>
          <w:rFonts w:ascii="Times New Roman" w:eastAsia="Arial" w:hAnsi="Times New Roman" w:cs="Calibri"/>
          <w:kern w:val="0"/>
        </w:rPr>
        <w:t>.1. Влияние различных факторов на скорость химической реакции.</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lastRenderedPageBreak/>
        <w:t>Расчетные задачи.</w:t>
      </w:r>
      <w:r w:rsidRPr="008761C6">
        <w:rPr>
          <w:rFonts w:ascii="Times New Roman" w:eastAsia="Arial" w:hAnsi="Times New Roman" w:cs="Calibri"/>
          <w:kern w:val="0"/>
        </w:rPr>
        <w:t xml:space="preserve"> 1. Расчеты по термохимическим уравнениям. 2. Вычисление скорости химической реакции по кинетическому уравнению. 3. Вычисление скорости химической реакции по графику ее протекания.</w:t>
      </w:r>
    </w:p>
    <w:p w:rsidR="008761C6" w:rsidRPr="008761C6" w:rsidRDefault="008761C6" w:rsidP="008761C6">
      <w:pPr>
        <w:spacing w:after="0" w:line="240" w:lineRule="auto"/>
        <w:ind w:firstLine="708"/>
        <w:jc w:val="both"/>
        <w:rPr>
          <w:rFonts w:ascii="Times New Roman" w:eastAsia="Arial" w:hAnsi="Times New Roman" w:cs="Calibri"/>
          <w:b/>
          <w:i/>
          <w:kern w:val="0"/>
          <w:sz w:val="24"/>
          <w:szCs w:val="24"/>
        </w:rPr>
      </w:pPr>
      <w:r w:rsidRPr="008761C6">
        <w:rPr>
          <w:rFonts w:ascii="Times New Roman" w:eastAsia="Arial" w:hAnsi="Times New Roman" w:cs="Calibri"/>
          <w:b/>
          <w:i/>
          <w:kern w:val="0"/>
          <w:sz w:val="24"/>
          <w:szCs w:val="24"/>
        </w:rPr>
        <w:t>Тема 2. Растворы. Теория электролитической диссоциации (12 ч)</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Сведения о растворах; определение растворов, растворители, растворимость, классификация растворов.</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 xml:space="preserve">Электролиты и </w:t>
      </w:r>
      <w:proofErr w:type="spellStart"/>
      <w:r w:rsidRPr="008761C6">
        <w:rPr>
          <w:rFonts w:ascii="Times New Roman" w:eastAsia="Arial" w:hAnsi="Times New Roman" w:cs="Calibri"/>
          <w:kern w:val="0"/>
          <w:sz w:val="24"/>
          <w:szCs w:val="24"/>
        </w:rPr>
        <w:t>неэлектролиты</w:t>
      </w:r>
      <w:proofErr w:type="spellEnd"/>
      <w:r w:rsidRPr="008761C6">
        <w:rPr>
          <w:rFonts w:ascii="Times New Roman" w:eastAsia="Arial" w:hAnsi="Times New Roman" w:cs="Calibri"/>
          <w:kern w:val="0"/>
          <w:sz w:val="24"/>
          <w:szCs w:val="24"/>
        </w:rPr>
        <w:t>.</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Дипольное строение молекулы воды.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разным типом химической связи. Свойства ионов. Тепловые явления, сопровождающие процессы растворения.</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Сильные и слабые электролиты. Степень диссоциации. Индикаторы.</w:t>
      </w:r>
    </w:p>
    <w:p w:rsidR="008761C6" w:rsidRPr="008761C6" w:rsidRDefault="008761C6" w:rsidP="008761C6">
      <w:pPr>
        <w:spacing w:after="0" w:line="240" w:lineRule="auto"/>
        <w:ind w:firstLine="708"/>
        <w:jc w:val="both"/>
        <w:rPr>
          <w:rFonts w:ascii="Times New Roman" w:eastAsia="Arial" w:hAnsi="Times New Roman" w:cs="Calibri"/>
          <w:kern w:val="0"/>
          <w:sz w:val="24"/>
          <w:szCs w:val="24"/>
        </w:rPr>
      </w:pPr>
      <w:r w:rsidRPr="008761C6">
        <w:rPr>
          <w:rFonts w:ascii="Times New Roman" w:eastAsia="Arial" w:hAnsi="Times New Roman" w:cs="Calibri"/>
          <w:kern w:val="0"/>
          <w:sz w:val="24"/>
          <w:szCs w:val="24"/>
        </w:rPr>
        <w:t>Реакц</w:t>
      </w:r>
      <w:proofErr w:type="gramStart"/>
      <w:r w:rsidRPr="008761C6">
        <w:rPr>
          <w:rFonts w:ascii="Times New Roman" w:eastAsia="Arial" w:hAnsi="Times New Roman" w:cs="Calibri"/>
          <w:kern w:val="0"/>
          <w:sz w:val="24"/>
          <w:szCs w:val="24"/>
        </w:rPr>
        <w:t>ии ио</w:t>
      </w:r>
      <w:proofErr w:type="gramEnd"/>
      <w:r w:rsidRPr="008761C6">
        <w:rPr>
          <w:rFonts w:ascii="Times New Roman" w:eastAsia="Arial" w:hAnsi="Times New Roman" w:cs="Calibri"/>
          <w:kern w:val="0"/>
          <w:sz w:val="24"/>
          <w:szCs w:val="24"/>
        </w:rPr>
        <w:t>нного обмена. Химические свойства кислот, солей и оснований в свете теории электролитической диссоциации. Гидролиз солей.</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Расчетные задачи.</w:t>
      </w:r>
      <w:r w:rsidRPr="008761C6">
        <w:rPr>
          <w:rFonts w:ascii="Times New Roman" w:eastAsia="Arial" w:hAnsi="Times New Roman" w:cs="Calibri"/>
          <w:kern w:val="0"/>
        </w:rPr>
        <w:t xml:space="preserve"> Расчеты по химическим уравнениям, если одно из реагирующих веществ дано в избытке.</w:t>
      </w:r>
    </w:p>
    <w:p w:rsidR="008761C6" w:rsidRPr="008761C6" w:rsidRDefault="008761C6" w:rsidP="008761C6">
      <w:pPr>
        <w:spacing w:after="0" w:line="240" w:lineRule="auto"/>
        <w:ind w:firstLine="708"/>
        <w:jc w:val="both"/>
        <w:rPr>
          <w:rFonts w:ascii="Times New Roman" w:eastAsia="Arial" w:hAnsi="Times New Roman" w:cs="Calibri"/>
          <w:i/>
          <w:kern w:val="0"/>
        </w:rPr>
      </w:pPr>
      <w:r w:rsidRPr="008761C6">
        <w:rPr>
          <w:rFonts w:ascii="Times New Roman" w:eastAsia="Arial" w:hAnsi="Times New Roman" w:cs="Calibri"/>
          <w:b/>
          <w:kern w:val="0"/>
        </w:rPr>
        <w:t>Демонстрации.</w:t>
      </w:r>
      <w:r w:rsidRPr="008761C6">
        <w:rPr>
          <w:rFonts w:ascii="Times New Roman" w:eastAsia="Arial" w:hAnsi="Times New Roman" w:cs="Calibri"/>
          <w:kern w:val="0"/>
        </w:rPr>
        <w:t xml:space="preserve"> </w:t>
      </w:r>
      <w:r w:rsidRPr="008761C6">
        <w:rPr>
          <w:rFonts w:ascii="Times New Roman" w:eastAsia="Arial" w:hAnsi="Times New Roman" w:cs="Calibri"/>
          <w:i/>
          <w:kern w:val="0"/>
        </w:rPr>
        <w:t>1. Испытание веществ, их растворов и расплавов на электрическую проводимость. 2. Влияние разбавления на степень диссоциации. Сравнение электрической проводимости концентрированного и разбавленного растворов уксусной кислоты. 3. Движение ионов в электрическом поле. 4 получение неводных растворов. 5. Влияние растворителя на диссоциацию. 6. Гидратация и дегидратация ионов.</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Лабораторные опыты.</w:t>
      </w:r>
      <w:r w:rsidRPr="008761C6">
        <w:rPr>
          <w:rFonts w:ascii="Times New Roman" w:eastAsia="Arial" w:hAnsi="Times New Roman" w:cs="Calibri"/>
          <w:kern w:val="0"/>
        </w:rPr>
        <w:t xml:space="preserve"> 1. Растворение веществ в воде и бензине. 2. Реакция обмена между растворами электролитов.</w:t>
      </w:r>
    </w:p>
    <w:p w:rsidR="008761C6" w:rsidRPr="008761C6" w:rsidRDefault="008761C6" w:rsidP="008761C6">
      <w:pPr>
        <w:spacing w:after="0" w:line="240" w:lineRule="auto"/>
        <w:ind w:firstLine="708"/>
        <w:jc w:val="both"/>
        <w:rPr>
          <w:rFonts w:ascii="Times New Roman" w:eastAsia="Arial" w:hAnsi="Times New Roman" w:cs="Calibri"/>
          <w:i/>
          <w:kern w:val="0"/>
        </w:rPr>
      </w:pPr>
      <w:r w:rsidRPr="008761C6">
        <w:rPr>
          <w:rFonts w:ascii="Times New Roman" w:eastAsia="Arial" w:hAnsi="Times New Roman" w:cs="Calibri"/>
          <w:b/>
          <w:kern w:val="0"/>
        </w:rPr>
        <w:t>Практические работы.</w:t>
      </w:r>
      <w:r w:rsidRPr="008761C6">
        <w:rPr>
          <w:rFonts w:ascii="Times New Roman" w:eastAsia="Arial" w:hAnsi="Times New Roman" w:cs="Calibri"/>
          <w:kern w:val="0"/>
        </w:rPr>
        <w:t xml:space="preserve"> </w:t>
      </w:r>
      <w:r w:rsidRPr="008761C6">
        <w:rPr>
          <w:rFonts w:ascii="Times New Roman" w:eastAsia="Arial" w:hAnsi="Times New Roman" w:cs="Calibri"/>
          <w:i/>
          <w:kern w:val="0"/>
        </w:rPr>
        <w:t>1. Получение кристаллогидрата из безводной соли. 2. Решение экспериментальных задач по теме «Электролитическая диссоциация»</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Экскурсия</w:t>
      </w:r>
      <w:r w:rsidRPr="008761C6">
        <w:rPr>
          <w:rFonts w:ascii="Times New Roman" w:eastAsia="Arial" w:hAnsi="Times New Roman" w:cs="Calibri"/>
          <w:kern w:val="0"/>
        </w:rPr>
        <w:t xml:space="preserve"> в любую химическую лабораторию с целью ознакомления с приемами работы с растворами.</w:t>
      </w:r>
    </w:p>
    <w:p w:rsidR="008761C6" w:rsidRPr="008761C6" w:rsidRDefault="008761C6" w:rsidP="008761C6">
      <w:pPr>
        <w:spacing w:after="0" w:line="240" w:lineRule="auto"/>
        <w:ind w:firstLine="708"/>
        <w:jc w:val="both"/>
        <w:rPr>
          <w:rFonts w:ascii="Times New Roman" w:eastAsia="Arial" w:hAnsi="Times New Roman" w:cs="Calibri"/>
          <w:kern w:val="0"/>
        </w:rPr>
      </w:pPr>
      <w:r w:rsidRPr="008761C6">
        <w:rPr>
          <w:rFonts w:ascii="Times New Roman" w:eastAsia="Arial" w:hAnsi="Times New Roman" w:cs="Calibri"/>
          <w:b/>
          <w:kern w:val="0"/>
        </w:rPr>
        <w:t>Тема творческой работы</w:t>
      </w:r>
      <w:r w:rsidRPr="008761C6">
        <w:rPr>
          <w:rFonts w:ascii="Times New Roman" w:eastAsia="Arial" w:hAnsi="Times New Roman" w:cs="Calibri"/>
          <w:kern w:val="0"/>
        </w:rPr>
        <w:t>. Значение научной теории для понимания окружающего мира, научной и практической деятельности.</w:t>
      </w:r>
    </w:p>
    <w:p w:rsidR="008761C6" w:rsidRPr="008761C6" w:rsidRDefault="008761C6" w:rsidP="008761C6">
      <w:pPr>
        <w:spacing w:after="0" w:line="240" w:lineRule="auto"/>
        <w:ind w:firstLine="708"/>
        <w:jc w:val="both"/>
        <w:rPr>
          <w:rFonts w:ascii="Times New Roman" w:eastAsia="Arial" w:hAnsi="Times New Roman" w:cs="Calibri"/>
          <w:b/>
          <w:kern w:val="0"/>
          <w:sz w:val="24"/>
          <w:szCs w:val="24"/>
        </w:rPr>
      </w:pPr>
      <w:r w:rsidRPr="008761C6">
        <w:rPr>
          <w:rFonts w:ascii="Times New Roman" w:eastAsia="Arial" w:hAnsi="Times New Roman" w:cs="Calibri"/>
          <w:b/>
          <w:kern w:val="0"/>
          <w:sz w:val="24"/>
          <w:szCs w:val="24"/>
        </w:rPr>
        <w:t>Раздел 2. Элементы-неметаллы и их важнейшие соединения (38 ч)</w:t>
      </w:r>
    </w:p>
    <w:p w:rsidR="008761C6" w:rsidRPr="008761C6" w:rsidRDefault="008761C6" w:rsidP="008761C6">
      <w:pPr>
        <w:spacing w:after="0" w:line="240" w:lineRule="auto"/>
        <w:ind w:firstLine="708"/>
        <w:jc w:val="both"/>
        <w:rPr>
          <w:rFonts w:ascii="Times New Roman" w:eastAsia="Arial" w:hAnsi="Times New Roman" w:cs="Calibri"/>
          <w:b/>
          <w:i/>
          <w:kern w:val="0"/>
          <w:sz w:val="24"/>
          <w:szCs w:val="24"/>
        </w:rPr>
      </w:pPr>
      <w:r w:rsidRPr="008761C6">
        <w:rPr>
          <w:rFonts w:ascii="Times New Roman" w:eastAsia="Arial" w:hAnsi="Times New Roman" w:cs="Calibri"/>
          <w:b/>
          <w:i/>
          <w:kern w:val="0"/>
          <w:sz w:val="24"/>
          <w:szCs w:val="24"/>
        </w:rPr>
        <w:t>Тема 3. Общая характеристика неметаллов (3 ч)</w:t>
      </w:r>
    </w:p>
    <w:p w:rsidR="008761C6" w:rsidRPr="008761C6" w:rsidRDefault="008761C6" w:rsidP="008761C6">
      <w:pPr>
        <w:spacing w:after="0" w:line="240" w:lineRule="auto"/>
        <w:ind w:firstLine="708"/>
        <w:rPr>
          <w:rFonts w:ascii="Times New Roman" w:eastAsia="Arial" w:hAnsi="Times New Roman" w:cs="Times New Roman"/>
          <w:kern w:val="0"/>
          <w:sz w:val="24"/>
          <w:szCs w:val="24"/>
        </w:rPr>
      </w:pPr>
      <w:r w:rsidRPr="008761C6">
        <w:rPr>
          <w:rFonts w:ascii="Times New Roman" w:eastAsia="Arial" w:hAnsi="Times New Roman" w:cs="Times New Roman"/>
          <w:b/>
          <w:kern w:val="0"/>
          <w:sz w:val="24"/>
          <w:szCs w:val="24"/>
        </w:rPr>
        <w:t>Химические элементы-неметаллы</w:t>
      </w:r>
      <w:r w:rsidRPr="008761C6">
        <w:rPr>
          <w:rFonts w:ascii="Times New Roman" w:eastAsia="Arial" w:hAnsi="Times New Roman" w:cs="Times New Roman"/>
          <w:kern w:val="0"/>
          <w:sz w:val="24"/>
          <w:szCs w:val="24"/>
        </w:rPr>
        <w:t xml:space="preserve">. Положение элементов-неметаллов в периодической системе Д.И. Менделеева.  Особенности строения их атомов: общие черты и различия. Относительная </w:t>
      </w:r>
      <w:proofErr w:type="spellStart"/>
      <w:r w:rsidRPr="008761C6">
        <w:rPr>
          <w:rFonts w:ascii="Times New Roman" w:eastAsia="Arial" w:hAnsi="Times New Roman" w:cs="Times New Roman"/>
          <w:kern w:val="0"/>
          <w:sz w:val="24"/>
          <w:szCs w:val="24"/>
        </w:rPr>
        <w:t>электроотрицательность</w:t>
      </w:r>
      <w:proofErr w:type="spellEnd"/>
      <w:r w:rsidRPr="008761C6">
        <w:rPr>
          <w:rFonts w:ascii="Times New Roman" w:eastAsia="Arial" w:hAnsi="Times New Roman" w:cs="Times New Roman"/>
          <w:kern w:val="0"/>
          <w:sz w:val="24"/>
          <w:szCs w:val="24"/>
        </w:rPr>
        <w:t>.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водородных и кислородных соединений неметаллов. Распространение неметаллических элементов в природе.</w:t>
      </w:r>
    </w:p>
    <w:p w:rsidR="008761C6" w:rsidRPr="008761C6" w:rsidRDefault="008761C6" w:rsidP="008761C6">
      <w:pPr>
        <w:spacing w:after="0" w:line="240" w:lineRule="auto"/>
        <w:ind w:firstLine="708"/>
        <w:rPr>
          <w:rFonts w:ascii="Times New Roman" w:eastAsia="Arial" w:hAnsi="Times New Roman" w:cs="Times New Roman"/>
          <w:kern w:val="0"/>
          <w:sz w:val="24"/>
          <w:szCs w:val="24"/>
        </w:rPr>
      </w:pPr>
      <w:r w:rsidRPr="008761C6">
        <w:rPr>
          <w:rFonts w:ascii="Times New Roman" w:eastAsia="Arial" w:hAnsi="Times New Roman" w:cs="Times New Roman"/>
          <w:b/>
          <w:kern w:val="0"/>
          <w:sz w:val="24"/>
          <w:szCs w:val="24"/>
        </w:rPr>
        <w:t>Простые вещества неметаллы.</w:t>
      </w:r>
      <w:r w:rsidRPr="008761C6">
        <w:rPr>
          <w:rFonts w:ascii="Times New Roman" w:eastAsia="Arial" w:hAnsi="Times New Roman" w:cs="Times New Roman"/>
          <w:kern w:val="0"/>
          <w:sz w:val="24"/>
          <w:szCs w:val="24"/>
        </w:rPr>
        <w:t xml:space="preserve"> Особенности их строения. Физические свойства (агрегатное состояние, температура плавления, кипения, растворимость в воде). Понятие об аллотропии. Аллотропия углерода, фосфора. Серы. Обусловленность свойств </w:t>
      </w:r>
      <w:proofErr w:type="spellStart"/>
      <w:r w:rsidRPr="008761C6">
        <w:rPr>
          <w:rFonts w:ascii="Times New Roman" w:eastAsia="Arial" w:hAnsi="Times New Roman" w:cs="Times New Roman"/>
          <w:kern w:val="0"/>
          <w:sz w:val="24"/>
          <w:szCs w:val="24"/>
        </w:rPr>
        <w:t>аллотропов</w:t>
      </w:r>
      <w:proofErr w:type="spellEnd"/>
      <w:r w:rsidRPr="008761C6">
        <w:rPr>
          <w:rFonts w:ascii="Times New Roman" w:eastAsia="Arial" w:hAnsi="Times New Roman" w:cs="Times New Roman"/>
          <w:kern w:val="0"/>
          <w:sz w:val="24"/>
          <w:szCs w:val="24"/>
        </w:rPr>
        <w:t xml:space="preserve"> особенностями их строения; применение </w:t>
      </w:r>
      <w:proofErr w:type="spellStart"/>
      <w:r w:rsidRPr="008761C6">
        <w:rPr>
          <w:rFonts w:ascii="Times New Roman" w:eastAsia="Arial" w:hAnsi="Times New Roman" w:cs="Times New Roman"/>
          <w:kern w:val="0"/>
          <w:sz w:val="24"/>
          <w:szCs w:val="24"/>
        </w:rPr>
        <w:t>аллотропов</w:t>
      </w:r>
      <w:proofErr w:type="spellEnd"/>
      <w:r w:rsidRPr="008761C6">
        <w:rPr>
          <w:rFonts w:ascii="Times New Roman" w:eastAsia="Arial" w:hAnsi="Times New Roman" w:cs="Times New Roman"/>
          <w:kern w:val="0"/>
          <w:sz w:val="24"/>
          <w:szCs w:val="24"/>
        </w:rPr>
        <w:t>.</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 xml:space="preserve">Химические свойства простых веществ-неметаллов. </w:t>
      </w:r>
      <w:r w:rsidRPr="008761C6">
        <w:rPr>
          <w:rFonts w:ascii="Times New Roman" w:eastAsia="Batang" w:hAnsi="Times New Roman" w:cs="Calibri"/>
          <w:kern w:val="0"/>
          <w:sz w:val="24"/>
          <w:szCs w:val="24"/>
        </w:rPr>
        <w:t xml:space="preserve">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w:t>
      </w:r>
      <w:proofErr w:type="spellStart"/>
      <w:r w:rsidRPr="008761C6">
        <w:rPr>
          <w:rFonts w:ascii="Times New Roman" w:eastAsia="Batang" w:hAnsi="Times New Roman" w:cs="Calibri"/>
          <w:kern w:val="0"/>
          <w:sz w:val="24"/>
          <w:szCs w:val="24"/>
        </w:rPr>
        <w:t>окислительно</w:t>
      </w:r>
      <w:proofErr w:type="spellEnd"/>
      <w:r w:rsidRPr="008761C6">
        <w:rPr>
          <w:rFonts w:ascii="Times New Roman" w:eastAsia="Batang" w:hAnsi="Times New Roman" w:cs="Calibri"/>
          <w:kern w:val="0"/>
          <w:sz w:val="24"/>
          <w:szCs w:val="24"/>
        </w:rPr>
        <w:t>-восстановительных реакциях. Общие свойства неметаллов и способы их получения.</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 xml:space="preserve">Водородные соединения неметаллов. </w:t>
      </w:r>
      <w:r w:rsidRPr="008761C6">
        <w:rPr>
          <w:rFonts w:ascii="Times New Roman" w:eastAsia="Batang" w:hAnsi="Times New Roman" w:cs="Calibri"/>
          <w:kern w:val="0"/>
          <w:sz w:val="24"/>
          <w:szCs w:val="24"/>
        </w:rPr>
        <w:t>Формы водородных соединений</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kern w:val="0"/>
          <w:sz w:val="24"/>
          <w:szCs w:val="24"/>
        </w:rPr>
        <w:t>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Кислотно-основная характеристика их растворов.</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Высшие кислородные соединения неметаллов.</w:t>
      </w:r>
      <w:r w:rsidRPr="008761C6">
        <w:rPr>
          <w:rFonts w:ascii="Times New Roman" w:eastAsia="Batang" w:hAnsi="Times New Roman" w:cs="Calibri"/>
          <w:kern w:val="0"/>
          <w:sz w:val="24"/>
          <w:szCs w:val="24"/>
        </w:rPr>
        <w:t xml:space="preserve"> Оксиды и гидроксиды. Их состав, строение, свойства.</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lastRenderedPageBreak/>
        <w:t xml:space="preserve">Демонстрации. </w:t>
      </w:r>
      <w:r w:rsidRPr="008761C6">
        <w:rPr>
          <w:rFonts w:ascii="Times New Roman" w:eastAsia="Batang" w:hAnsi="Times New Roman" w:cs="Calibri"/>
          <w:kern w:val="0"/>
        </w:rPr>
        <w:t xml:space="preserve"> 1. Образцы простых веществ-неметаллов их соединений. 2. Коллекция простых веществ-галогенов. </w:t>
      </w:r>
      <w:r w:rsidRPr="008761C6">
        <w:rPr>
          <w:rFonts w:ascii="Times New Roman" w:eastAsia="Batang" w:hAnsi="Times New Roman" w:cs="Calibri"/>
          <w:i/>
          <w:kern w:val="0"/>
        </w:rPr>
        <w:t>3. Растворимость в воде кислорода, азота, серы, фосфора.                                         4. Электропроводность неметаллов.   8. Взаимодействие азота, фосфора и углерода с металлами и водородом.   9. Взаимодействие брома с алюминием.</w:t>
      </w:r>
    </w:p>
    <w:p w:rsidR="008761C6" w:rsidRPr="008761C6" w:rsidRDefault="008761C6" w:rsidP="008761C6">
      <w:pPr>
        <w:spacing w:after="0" w:line="240" w:lineRule="auto"/>
        <w:ind w:firstLine="708"/>
        <w:rPr>
          <w:rFonts w:ascii="Times New Roman" w:eastAsia="Batang" w:hAnsi="Times New Roman" w:cs="Calibri"/>
          <w:kern w:val="0"/>
        </w:rPr>
      </w:pPr>
      <w:r w:rsidRPr="008761C6">
        <w:rPr>
          <w:rFonts w:ascii="Times New Roman" w:eastAsia="Batang" w:hAnsi="Times New Roman" w:cs="Calibri"/>
          <w:b/>
          <w:kern w:val="0"/>
        </w:rPr>
        <w:t>Лабораторные опыты</w:t>
      </w:r>
      <w:r w:rsidRPr="008761C6">
        <w:rPr>
          <w:rFonts w:ascii="Times New Roman" w:eastAsia="Batang" w:hAnsi="Times New Roman" w:cs="Calibri"/>
          <w:kern w:val="0"/>
        </w:rPr>
        <w:t xml:space="preserve">. 2. Ознакомление с образцами соединений галогенов. </w:t>
      </w:r>
    </w:p>
    <w:p w:rsidR="008761C6" w:rsidRPr="008761C6" w:rsidRDefault="008761C6" w:rsidP="008761C6">
      <w:pPr>
        <w:spacing w:after="0" w:line="240" w:lineRule="auto"/>
        <w:ind w:firstLine="708"/>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4. Подгруппа кислорода и ее типичные представители (6 ч)</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kern w:val="0"/>
          <w:sz w:val="24"/>
          <w:szCs w:val="24"/>
        </w:rPr>
        <w:t xml:space="preserve">Общая характеристика элементов подгруппы кислорода. Закономерные изменения в подгруппе. Физические и химические свойства </w:t>
      </w:r>
      <w:proofErr w:type="spellStart"/>
      <w:r w:rsidRPr="008761C6">
        <w:rPr>
          <w:rFonts w:ascii="Times New Roman" w:eastAsia="Batang" w:hAnsi="Times New Roman" w:cs="Calibri"/>
          <w:kern w:val="0"/>
          <w:sz w:val="24"/>
          <w:szCs w:val="24"/>
        </w:rPr>
        <w:t>халькогенов</w:t>
      </w:r>
      <w:proofErr w:type="spellEnd"/>
      <w:r w:rsidRPr="008761C6">
        <w:rPr>
          <w:rFonts w:ascii="Times New Roman" w:eastAsia="Batang" w:hAnsi="Times New Roman" w:cs="Calibri"/>
          <w:kern w:val="0"/>
          <w:sz w:val="24"/>
          <w:szCs w:val="24"/>
        </w:rPr>
        <w:t xml:space="preserve"> – простых веществ</w:t>
      </w:r>
      <w:r w:rsidRPr="008761C6">
        <w:rPr>
          <w:rFonts w:ascii="Times New Roman" w:eastAsia="Batang" w:hAnsi="Times New Roman" w:cs="Calibri"/>
          <w:i/>
          <w:kern w:val="0"/>
          <w:sz w:val="24"/>
          <w:szCs w:val="24"/>
        </w:rPr>
        <w:t xml:space="preserve">. </w:t>
      </w:r>
      <w:proofErr w:type="spellStart"/>
      <w:r w:rsidRPr="008761C6">
        <w:rPr>
          <w:rFonts w:ascii="Times New Roman" w:eastAsia="Batang" w:hAnsi="Times New Roman" w:cs="Calibri"/>
          <w:i/>
          <w:kern w:val="0"/>
          <w:sz w:val="24"/>
          <w:szCs w:val="24"/>
        </w:rPr>
        <w:t>Халькогениды</w:t>
      </w:r>
      <w:proofErr w:type="spellEnd"/>
      <w:r w:rsidRPr="008761C6">
        <w:rPr>
          <w:rFonts w:ascii="Times New Roman" w:eastAsia="Batang" w:hAnsi="Times New Roman" w:cs="Calibri"/>
          <w:i/>
          <w:kern w:val="0"/>
          <w:sz w:val="24"/>
          <w:szCs w:val="24"/>
        </w:rPr>
        <w:t>, характер их водных растворов</w:t>
      </w:r>
      <w:r w:rsidRPr="008761C6">
        <w:rPr>
          <w:rFonts w:ascii="Times New Roman" w:eastAsia="Batang" w:hAnsi="Times New Roman" w:cs="Calibri"/>
          <w:kern w:val="0"/>
          <w:sz w:val="24"/>
          <w:szCs w:val="24"/>
        </w:rPr>
        <w:t xml:space="preserve">. Биологические функции </w:t>
      </w:r>
      <w:proofErr w:type="spellStart"/>
      <w:r w:rsidRPr="008761C6">
        <w:rPr>
          <w:rFonts w:ascii="Times New Roman" w:eastAsia="Batang" w:hAnsi="Times New Roman" w:cs="Calibri"/>
          <w:kern w:val="0"/>
          <w:sz w:val="24"/>
          <w:szCs w:val="24"/>
        </w:rPr>
        <w:t>халькогенов</w:t>
      </w:r>
      <w:proofErr w:type="spellEnd"/>
      <w:r w:rsidRPr="008761C6">
        <w:rPr>
          <w:rFonts w:ascii="Times New Roman" w:eastAsia="Batang" w:hAnsi="Times New Roman" w:cs="Calibri"/>
          <w:kern w:val="0"/>
          <w:sz w:val="24"/>
          <w:szCs w:val="24"/>
        </w:rPr>
        <w:t xml:space="preserve">. Сера как простое вещество. Аллотропия серы. Переход аллотропных форм друг в друга. Химические свойства серы. </w:t>
      </w:r>
      <w:r w:rsidRPr="008761C6">
        <w:rPr>
          <w:rFonts w:ascii="Times New Roman" w:eastAsia="Batang" w:hAnsi="Times New Roman" w:cs="Calibri"/>
          <w:i/>
          <w:kern w:val="0"/>
          <w:sz w:val="24"/>
          <w:szCs w:val="24"/>
        </w:rPr>
        <w:t>Применение серы</w:t>
      </w:r>
      <w:r w:rsidRPr="008761C6">
        <w:rPr>
          <w:rFonts w:ascii="Times New Roman" w:eastAsia="Batang" w:hAnsi="Times New Roman" w:cs="Calibri"/>
          <w:kern w:val="0"/>
          <w:sz w:val="24"/>
          <w:szCs w:val="24"/>
        </w:rPr>
        <w:t>. Сероводород, строение, физические и химические свойства</w:t>
      </w:r>
      <w:proofErr w:type="gramStart"/>
      <w:r w:rsidRPr="008761C6">
        <w:rPr>
          <w:rFonts w:ascii="Times New Roman" w:eastAsia="Batang" w:hAnsi="Times New Roman" w:cs="Calibri"/>
          <w:kern w:val="0"/>
          <w:sz w:val="24"/>
          <w:szCs w:val="24"/>
        </w:rPr>
        <w:t xml:space="preserve">.. </w:t>
      </w:r>
      <w:proofErr w:type="gramEnd"/>
      <w:r w:rsidRPr="008761C6">
        <w:rPr>
          <w:rFonts w:ascii="Times New Roman" w:eastAsia="Batang" w:hAnsi="Times New Roman" w:cs="Calibri"/>
          <w:kern w:val="0"/>
          <w:sz w:val="24"/>
          <w:szCs w:val="24"/>
        </w:rPr>
        <w:t xml:space="preserve">восстановительные свойства сероводорода. Качественная реакция на сероводород и сульфиды. </w:t>
      </w:r>
      <w:r w:rsidRPr="008761C6">
        <w:rPr>
          <w:rFonts w:ascii="Times New Roman" w:eastAsia="Batang" w:hAnsi="Times New Roman" w:cs="Calibri"/>
          <w:i/>
          <w:kern w:val="0"/>
          <w:sz w:val="24"/>
          <w:szCs w:val="24"/>
        </w:rPr>
        <w:t>Сероводород и сульфиды в природе. Воздействие сероводорода на организм человека. Получение сероводорода в лаборатории.</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Кислородсодержащие соединения серы.</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Оксид серы (</w:t>
      </w:r>
      <w:r w:rsidRPr="008761C6">
        <w:rPr>
          <w:rFonts w:ascii="Times New Roman" w:eastAsia="Batang" w:hAnsi="Times New Roman" w:cs="Calibri"/>
          <w:i/>
          <w:kern w:val="0"/>
          <w:sz w:val="24"/>
          <w:szCs w:val="24"/>
          <w:lang w:val="en-US"/>
        </w:rPr>
        <w:t>IV</w:t>
      </w:r>
      <w:r w:rsidRPr="008761C6">
        <w:rPr>
          <w:rFonts w:ascii="Times New Roman" w:eastAsia="Batang" w:hAnsi="Times New Roman" w:cs="Calibri"/>
          <w:i/>
          <w:kern w:val="0"/>
          <w:sz w:val="24"/>
          <w:szCs w:val="24"/>
        </w:rPr>
        <w:t xml:space="preserve">). Сернистая кислота. Состав, строение, свойства. </w:t>
      </w:r>
      <w:proofErr w:type="spellStart"/>
      <w:r w:rsidRPr="008761C6">
        <w:rPr>
          <w:rFonts w:ascii="Times New Roman" w:eastAsia="Batang" w:hAnsi="Times New Roman" w:cs="Calibri"/>
          <w:i/>
          <w:kern w:val="0"/>
          <w:sz w:val="24"/>
          <w:szCs w:val="24"/>
        </w:rPr>
        <w:t>Окислительно</w:t>
      </w:r>
      <w:proofErr w:type="spellEnd"/>
      <w:r w:rsidRPr="008761C6">
        <w:rPr>
          <w:rFonts w:ascii="Times New Roman" w:eastAsia="Batang" w:hAnsi="Times New Roman" w:cs="Calibri"/>
          <w:i/>
          <w:kern w:val="0"/>
          <w:sz w:val="24"/>
          <w:szCs w:val="24"/>
        </w:rPr>
        <w:t>-восстановительные свойства кислородсодержащих соединений серы (</w:t>
      </w:r>
      <w:r w:rsidRPr="008761C6">
        <w:rPr>
          <w:rFonts w:ascii="Times New Roman" w:eastAsia="Batang" w:hAnsi="Times New Roman" w:cs="Calibri"/>
          <w:i/>
          <w:kern w:val="0"/>
          <w:sz w:val="24"/>
          <w:szCs w:val="24"/>
          <w:lang w:val="en-US"/>
        </w:rPr>
        <w:t>IV</w:t>
      </w:r>
      <w:r w:rsidRPr="008761C6">
        <w:rPr>
          <w:rFonts w:ascii="Times New Roman" w:eastAsia="Batang" w:hAnsi="Times New Roman" w:cs="Calibri"/>
          <w:i/>
          <w:kern w:val="0"/>
          <w:sz w:val="24"/>
          <w:szCs w:val="24"/>
        </w:rPr>
        <w:t>). Сульфиты. Гидросульфиты. Качественная реакция на сернистую кислоту и ее соли. Применение кислородсодержащих соединений серы (</w:t>
      </w:r>
      <w:r w:rsidRPr="008761C6">
        <w:rPr>
          <w:rFonts w:ascii="Times New Roman" w:eastAsia="Batang" w:hAnsi="Times New Roman" w:cs="Calibri"/>
          <w:i/>
          <w:kern w:val="0"/>
          <w:sz w:val="24"/>
          <w:szCs w:val="24"/>
          <w:lang w:val="en-US"/>
        </w:rPr>
        <w:t>IV</w:t>
      </w:r>
      <w:r w:rsidRPr="008761C6">
        <w:rPr>
          <w:rFonts w:ascii="Times New Roman" w:eastAsia="Batang" w:hAnsi="Times New Roman" w:cs="Calibri"/>
          <w:i/>
          <w:kern w:val="0"/>
          <w:sz w:val="24"/>
          <w:szCs w:val="24"/>
        </w:rPr>
        <w:t>).</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kern w:val="0"/>
          <w:sz w:val="24"/>
          <w:szCs w:val="24"/>
        </w:rPr>
        <w:t>Оксид серы (</w:t>
      </w:r>
      <w:r w:rsidRPr="008761C6">
        <w:rPr>
          <w:rFonts w:ascii="Times New Roman" w:eastAsia="Batang" w:hAnsi="Times New Roman" w:cs="Calibri"/>
          <w:kern w:val="0"/>
          <w:sz w:val="24"/>
          <w:szCs w:val="24"/>
          <w:lang w:val="en-US"/>
        </w:rPr>
        <w:t>VI</w:t>
      </w:r>
      <w:r w:rsidRPr="008761C6">
        <w:rPr>
          <w:rFonts w:ascii="Times New Roman" w:eastAsia="Batang" w:hAnsi="Times New Roman" w:cs="Calibri"/>
          <w:kern w:val="0"/>
          <w:sz w:val="24"/>
          <w:szCs w:val="24"/>
        </w:rPr>
        <w:t>)., состав, строение, свойства. Получение оксида серы (</w:t>
      </w:r>
      <w:r w:rsidRPr="008761C6">
        <w:rPr>
          <w:rFonts w:ascii="Times New Roman" w:eastAsia="Batang" w:hAnsi="Times New Roman" w:cs="Calibri"/>
          <w:kern w:val="0"/>
          <w:sz w:val="24"/>
          <w:szCs w:val="24"/>
          <w:lang w:val="en-US"/>
        </w:rPr>
        <w:t>VI</w:t>
      </w:r>
      <w:r w:rsidRPr="008761C6">
        <w:rPr>
          <w:rFonts w:ascii="Times New Roman" w:eastAsia="Batang" w:hAnsi="Times New Roman" w:cs="Calibri"/>
          <w:kern w:val="0"/>
          <w:sz w:val="24"/>
          <w:szCs w:val="24"/>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Качественная реакция на сульфат-ион. Применение серной кислоты.</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t>Демонстрации.</w:t>
      </w:r>
      <w:r w:rsidRPr="008761C6">
        <w:rPr>
          <w:rFonts w:ascii="Times New Roman" w:eastAsia="Batang" w:hAnsi="Times New Roman" w:cs="Calibri"/>
          <w:kern w:val="0"/>
        </w:rPr>
        <w:t xml:space="preserve">  </w:t>
      </w:r>
      <w:r w:rsidRPr="008761C6">
        <w:rPr>
          <w:rFonts w:ascii="Times New Roman" w:eastAsia="Batang" w:hAnsi="Times New Roman" w:cs="Calibri"/>
          <w:i/>
          <w:kern w:val="0"/>
        </w:rPr>
        <w:t xml:space="preserve">5. Получение моноклинной и пластической серы. 10. Взаимодействие серы с водородом, медью, натрием, кислородом.   Дем.20. Качественные </w:t>
      </w:r>
      <w:proofErr w:type="gramStart"/>
      <w:r w:rsidRPr="008761C6">
        <w:rPr>
          <w:rFonts w:ascii="Times New Roman" w:eastAsia="Batang" w:hAnsi="Times New Roman" w:cs="Calibri"/>
          <w:i/>
          <w:kern w:val="0"/>
        </w:rPr>
        <w:t>реакции</w:t>
      </w:r>
      <w:proofErr w:type="gramEnd"/>
      <w:r w:rsidRPr="008761C6">
        <w:rPr>
          <w:rFonts w:ascii="Times New Roman" w:eastAsia="Batang" w:hAnsi="Times New Roman" w:cs="Calibri"/>
          <w:i/>
          <w:kern w:val="0"/>
        </w:rPr>
        <w:t xml:space="preserve"> а анионы: сульфид-ион, сульфат-ион. Дем.19. Получение оксида серы (IV) и окисление его в присутствии катализатора.</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t>Лабораторные опыты.  1</w:t>
      </w:r>
      <w:r w:rsidRPr="008761C6">
        <w:rPr>
          <w:rFonts w:ascii="Times New Roman" w:eastAsia="Batang" w:hAnsi="Times New Roman" w:cs="Calibri"/>
          <w:kern w:val="0"/>
        </w:rPr>
        <w:t xml:space="preserve">. Ознакомление с образцами серы и ее природных соединений.   </w:t>
      </w:r>
      <w:r w:rsidRPr="008761C6">
        <w:rPr>
          <w:rFonts w:ascii="Times New Roman" w:eastAsia="Batang" w:hAnsi="Times New Roman" w:cs="Calibri"/>
          <w:i/>
          <w:kern w:val="0"/>
        </w:rPr>
        <w:t>4. Качественные реакции на анионы кислот. 7. Гидролиз солей, образованных сильными и слабыми кислотами. 8. Распознавание хлоридов и сульфатов.</w:t>
      </w:r>
    </w:p>
    <w:p w:rsidR="008761C6" w:rsidRPr="008761C6" w:rsidRDefault="008761C6" w:rsidP="008761C6">
      <w:pPr>
        <w:spacing w:after="0" w:line="240" w:lineRule="auto"/>
        <w:ind w:firstLine="708"/>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5. Подгруппа азота и ее типичные представители (8 ч)</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Общая характеристика элементов подгруппы азота.</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 xml:space="preserve">Свойства простых веществ элементов подгруппы азота. </w:t>
      </w:r>
      <w:r w:rsidRPr="008761C6">
        <w:rPr>
          <w:rFonts w:ascii="Times New Roman" w:eastAsia="Batang" w:hAnsi="Times New Roman" w:cs="Calibri"/>
          <w:kern w:val="0"/>
          <w:sz w:val="24"/>
          <w:szCs w:val="24"/>
        </w:rPr>
        <w:t xml:space="preserve">Важнейшие водородные и кислородные соединения элементов подгруппы азота, их закономерные изменения. </w:t>
      </w:r>
      <w:r w:rsidRPr="008761C6">
        <w:rPr>
          <w:rFonts w:ascii="Times New Roman" w:eastAsia="Batang" w:hAnsi="Times New Roman" w:cs="Calibri"/>
          <w:i/>
          <w:kern w:val="0"/>
          <w:sz w:val="24"/>
          <w:szCs w:val="24"/>
        </w:rPr>
        <w:t>История открытия и исследования элементов подгруппы азота.</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Азот как элемент и простое вещество.</w:t>
      </w:r>
      <w:r w:rsidRPr="008761C6">
        <w:rPr>
          <w:rFonts w:ascii="Times New Roman" w:eastAsia="Batang" w:hAnsi="Times New Roman" w:cs="Calibri"/>
          <w:kern w:val="0"/>
          <w:sz w:val="24"/>
          <w:szCs w:val="24"/>
        </w:rPr>
        <w:t xml:space="preserve"> Химические свойства азота. Аммиак, строение, свойства, </w:t>
      </w:r>
      <w:r w:rsidRPr="008761C6">
        <w:rPr>
          <w:rFonts w:ascii="Times New Roman" w:eastAsia="Batang" w:hAnsi="Times New Roman" w:cs="Calibri"/>
          <w:i/>
          <w:kern w:val="0"/>
          <w:sz w:val="24"/>
          <w:szCs w:val="24"/>
        </w:rPr>
        <w:t>водородная связь между атомами аммиака.</w:t>
      </w:r>
      <w:r w:rsidRPr="008761C6">
        <w:rPr>
          <w:rFonts w:ascii="Times New Roman" w:eastAsia="Batang" w:hAnsi="Times New Roman" w:cs="Calibri"/>
          <w:kern w:val="0"/>
          <w:sz w:val="24"/>
          <w:szCs w:val="24"/>
        </w:rPr>
        <w:t xml:space="preserve"> Механизм образования иона аммония. Соли аммония, их химические свойства. Качественная реакция на ион аммония. Применение аммиака и солей аммония. </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Оксиды азота.</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Строение оксида азота (</w:t>
      </w:r>
      <w:r w:rsidRPr="008761C6">
        <w:rPr>
          <w:rFonts w:ascii="Times New Roman" w:eastAsia="Batang" w:hAnsi="Times New Roman" w:cs="Calibri"/>
          <w:i/>
          <w:kern w:val="0"/>
          <w:sz w:val="24"/>
          <w:szCs w:val="24"/>
          <w:lang w:val="en-US"/>
        </w:rPr>
        <w:t>II</w:t>
      </w:r>
      <w:r w:rsidRPr="008761C6">
        <w:rPr>
          <w:rFonts w:ascii="Times New Roman" w:eastAsia="Batang" w:hAnsi="Times New Roman" w:cs="Calibri"/>
          <w:i/>
          <w:kern w:val="0"/>
          <w:sz w:val="24"/>
          <w:szCs w:val="24"/>
        </w:rPr>
        <w:t>), оксида азота (</w:t>
      </w:r>
      <w:r w:rsidRPr="008761C6">
        <w:rPr>
          <w:rFonts w:ascii="Times New Roman" w:eastAsia="Batang" w:hAnsi="Times New Roman" w:cs="Calibri"/>
          <w:i/>
          <w:kern w:val="0"/>
          <w:sz w:val="24"/>
          <w:szCs w:val="24"/>
          <w:lang w:val="en-US"/>
        </w:rPr>
        <w:t>IV</w:t>
      </w:r>
      <w:r w:rsidRPr="008761C6">
        <w:rPr>
          <w:rFonts w:ascii="Times New Roman" w:eastAsia="Batang" w:hAnsi="Times New Roman" w:cs="Calibri"/>
          <w:i/>
          <w:kern w:val="0"/>
          <w:sz w:val="24"/>
          <w:szCs w:val="24"/>
        </w:rPr>
        <w:t>). Физические и химические свойства оксидов азота.</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Азотная кислота, состав и строение.</w:t>
      </w:r>
      <w:r w:rsidRPr="008761C6">
        <w:rPr>
          <w:rFonts w:ascii="Times New Roman" w:eastAsia="Batang" w:hAnsi="Times New Roman" w:cs="Calibri"/>
          <w:kern w:val="0"/>
          <w:sz w:val="24"/>
          <w:szCs w:val="24"/>
        </w:rPr>
        <w:t xml:space="preserve"> Физические и химические свойства азотной кислоты. Окислительные свойства азотной кислоты. </w:t>
      </w:r>
      <w:r w:rsidRPr="008761C6">
        <w:rPr>
          <w:rFonts w:ascii="Times New Roman" w:eastAsia="Batang" w:hAnsi="Times New Roman" w:cs="Calibri"/>
          <w:i/>
          <w:kern w:val="0"/>
          <w:sz w:val="24"/>
          <w:szCs w:val="24"/>
        </w:rPr>
        <w:t>Составление уравнений реакций взаимодействия азотной кислоты с металлами методом электронного баланса.</w:t>
      </w:r>
      <w:r w:rsidRPr="008761C6">
        <w:rPr>
          <w:rFonts w:ascii="Times New Roman" w:eastAsia="Batang" w:hAnsi="Times New Roman" w:cs="Calibri"/>
          <w:kern w:val="0"/>
          <w:sz w:val="24"/>
          <w:szCs w:val="24"/>
        </w:rPr>
        <w:t xml:space="preserve"> Соли азотной кислоты – нитраты. Качественные реакции на азотную кислоту и ее соли. Получение и применение азотной кислоты и ее солей.</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Фосфор как элемент и как простое вещество</w:t>
      </w:r>
      <w:r w:rsidRPr="008761C6">
        <w:rPr>
          <w:rFonts w:ascii="Times New Roman" w:eastAsia="Batang" w:hAnsi="Times New Roman" w:cs="Calibri"/>
          <w:kern w:val="0"/>
          <w:sz w:val="24"/>
          <w:szCs w:val="24"/>
        </w:rPr>
        <w:t xml:space="preserve">. Аллотропия </w:t>
      </w:r>
      <w:proofErr w:type="spellStart"/>
      <w:r w:rsidRPr="008761C6">
        <w:rPr>
          <w:rFonts w:ascii="Times New Roman" w:eastAsia="Batang" w:hAnsi="Times New Roman" w:cs="Calibri"/>
          <w:kern w:val="0"/>
          <w:sz w:val="24"/>
          <w:szCs w:val="24"/>
        </w:rPr>
        <w:t>фосфораю</w:t>
      </w:r>
      <w:proofErr w:type="spellEnd"/>
      <w:r w:rsidRPr="008761C6">
        <w:rPr>
          <w:rFonts w:ascii="Times New Roman" w:eastAsia="Batang" w:hAnsi="Times New Roman" w:cs="Calibri"/>
          <w:kern w:val="0"/>
          <w:sz w:val="24"/>
          <w:szCs w:val="24"/>
        </w:rPr>
        <w:t>. Физические и химические свойства фосфора. Применение фосфора. Водородные и кислородные соединения фосфора. Фосфорная кислота и ее соли. Качественная реакция на фосфат-ион.</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Минеральные удобрения:</w:t>
      </w:r>
      <w:r w:rsidRPr="008761C6">
        <w:rPr>
          <w:rFonts w:ascii="Times New Roman" w:eastAsia="Batang" w:hAnsi="Times New Roman" w:cs="Calibri"/>
          <w:kern w:val="0"/>
          <w:sz w:val="24"/>
          <w:szCs w:val="24"/>
        </w:rPr>
        <w:t xml:space="preserve"> классификация, примеры, особенности физиологического воздействия на растения. Проблема связанного азота. </w:t>
      </w:r>
      <w:r w:rsidRPr="008761C6">
        <w:rPr>
          <w:rFonts w:ascii="Times New Roman" w:eastAsia="Batang" w:hAnsi="Times New Roman" w:cs="Calibri"/>
          <w:i/>
          <w:kern w:val="0"/>
          <w:sz w:val="24"/>
          <w:szCs w:val="24"/>
        </w:rPr>
        <w:t xml:space="preserve">Проблема научно </w:t>
      </w:r>
      <w:r w:rsidRPr="008761C6">
        <w:rPr>
          <w:rFonts w:ascii="Times New Roman" w:eastAsia="Batang" w:hAnsi="Times New Roman" w:cs="Calibri"/>
          <w:i/>
          <w:kern w:val="0"/>
          <w:sz w:val="24"/>
          <w:szCs w:val="24"/>
        </w:rPr>
        <w:lastRenderedPageBreak/>
        <w:t>обоснованного использования минеральных удобрений в сельском хозяйстве. Расчеты питательной ценности удобрений. Проблема накопления нитратов.</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t>Демонстрации.</w:t>
      </w:r>
      <w:r w:rsidRPr="008761C6">
        <w:rPr>
          <w:rFonts w:ascii="Times New Roman" w:eastAsia="Batang" w:hAnsi="Times New Roman" w:cs="Calibri"/>
          <w:kern w:val="0"/>
        </w:rPr>
        <w:t xml:space="preserve">  </w:t>
      </w:r>
      <w:r w:rsidRPr="008761C6">
        <w:rPr>
          <w:rFonts w:ascii="Times New Roman" w:eastAsia="Batang" w:hAnsi="Times New Roman" w:cs="Calibri"/>
          <w:i/>
          <w:kern w:val="0"/>
        </w:rPr>
        <w:t>6. Получение белого фосфора и его возгорание на воздухе. 7. Получение оксидов азота. 13. Получение аммиака и исследование его свойств. 15.  Опыты, подтверждающие общие химические свойства кислот. 16. Горение серы и угля в азотной кислоте. Воспламенение скипидара в азотной кислоте.</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t>Практические работы.</w:t>
      </w:r>
      <w:r w:rsidRPr="008761C6">
        <w:rPr>
          <w:rFonts w:ascii="Times New Roman" w:eastAsia="Batang" w:hAnsi="Times New Roman" w:cs="Calibri"/>
          <w:kern w:val="0"/>
        </w:rPr>
        <w:t xml:space="preserve">  1. Получение аммиака и исследование его свойств. Ознакомление с химическими свойствами водного раствора аммиака. </w:t>
      </w:r>
      <w:r w:rsidRPr="008761C6">
        <w:rPr>
          <w:rFonts w:ascii="Times New Roman" w:eastAsia="Batang" w:hAnsi="Times New Roman" w:cs="Calibri"/>
          <w:i/>
          <w:kern w:val="0"/>
        </w:rPr>
        <w:t xml:space="preserve"> 2. Распознавание минеральных удобрений.</w:t>
      </w:r>
    </w:p>
    <w:p w:rsidR="008761C6" w:rsidRPr="008761C6" w:rsidRDefault="008761C6" w:rsidP="008761C6">
      <w:pPr>
        <w:spacing w:after="0" w:line="240" w:lineRule="auto"/>
        <w:ind w:firstLine="708"/>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6. Подгруппа углерода и ее типичные представители (8 ч)</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 xml:space="preserve">Общая характеристика элементов подгруппы углерода. </w:t>
      </w:r>
      <w:r w:rsidRPr="008761C6">
        <w:rPr>
          <w:rFonts w:ascii="Times New Roman" w:eastAsia="Batang" w:hAnsi="Times New Roman" w:cs="Calibri"/>
          <w:kern w:val="0"/>
          <w:sz w:val="24"/>
          <w:szCs w:val="24"/>
        </w:rPr>
        <w:t>Электронное строение атомов подгруппы углерода, распространение в природе.</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Углерод как простое вещество.</w:t>
      </w:r>
      <w:r w:rsidRPr="008761C6">
        <w:rPr>
          <w:rFonts w:ascii="Times New Roman" w:eastAsia="Batang" w:hAnsi="Times New Roman" w:cs="Calibri"/>
          <w:kern w:val="0"/>
          <w:sz w:val="24"/>
          <w:szCs w:val="24"/>
        </w:rPr>
        <w:t xml:space="preserve"> Аллотропия углерода: алмаз, графит, фуллерены. Адсорбция. Химические свойства углерода.</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Кислородные соединения углерода.</w:t>
      </w:r>
      <w:r w:rsidRPr="008761C6">
        <w:rPr>
          <w:rFonts w:ascii="Times New Roman" w:eastAsia="Batang" w:hAnsi="Times New Roman" w:cs="Calibri"/>
          <w:kern w:val="0"/>
          <w:sz w:val="24"/>
          <w:szCs w:val="24"/>
        </w:rPr>
        <w:t xml:space="preserve"> Оксиды углерода, строение, свойства, получение. Угольная кислота и ее соли. Качественная реакция на </w:t>
      </w:r>
      <w:proofErr w:type="gramStart"/>
      <w:r w:rsidRPr="008761C6">
        <w:rPr>
          <w:rFonts w:ascii="Times New Roman" w:eastAsia="Batang" w:hAnsi="Times New Roman" w:cs="Calibri"/>
          <w:kern w:val="0"/>
          <w:sz w:val="24"/>
          <w:szCs w:val="24"/>
        </w:rPr>
        <w:t>карбона-ион</w:t>
      </w:r>
      <w:proofErr w:type="gramEnd"/>
      <w:r w:rsidRPr="008761C6">
        <w:rPr>
          <w:rFonts w:ascii="Times New Roman" w:eastAsia="Batang" w:hAnsi="Times New Roman" w:cs="Calibri"/>
          <w:kern w:val="0"/>
          <w:sz w:val="24"/>
          <w:szCs w:val="24"/>
        </w:rPr>
        <w:t>.</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i/>
          <w:kern w:val="0"/>
          <w:sz w:val="24"/>
          <w:szCs w:val="24"/>
        </w:rPr>
        <w:t>Кремний и его свойства. Кислородные соединения кремния: оксид кремния (</w:t>
      </w:r>
      <w:r w:rsidRPr="008761C6">
        <w:rPr>
          <w:rFonts w:ascii="Times New Roman" w:eastAsia="Batang" w:hAnsi="Times New Roman" w:cs="Calibri"/>
          <w:i/>
          <w:kern w:val="0"/>
          <w:sz w:val="24"/>
          <w:szCs w:val="24"/>
          <w:lang w:val="en-US"/>
        </w:rPr>
        <w:t>IV</w:t>
      </w:r>
      <w:r w:rsidRPr="008761C6">
        <w:rPr>
          <w:rFonts w:ascii="Times New Roman" w:eastAsia="Batang" w:hAnsi="Times New Roman" w:cs="Calibri"/>
          <w:i/>
          <w:kern w:val="0"/>
          <w:sz w:val="24"/>
          <w:szCs w:val="24"/>
        </w:rPr>
        <w:t>), кремниевая кислота, состав, строение, свойства. Силикаты. Силикатная промышленность. Краткие сведения о керамике, стекле, цементе.</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i/>
          <w:kern w:val="0"/>
          <w:sz w:val="24"/>
          <w:szCs w:val="24"/>
        </w:rPr>
        <w:t>Понятие о круговороте химических элементов на примере углерода, азота, фосфора и серы.</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Демонстрации.</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 xml:space="preserve">11. Восстановление свинца из оксида на поверхности угля.  12. Получение кремния и </w:t>
      </w:r>
      <w:proofErr w:type="spellStart"/>
      <w:r w:rsidRPr="008761C6">
        <w:rPr>
          <w:rFonts w:ascii="Times New Roman" w:eastAsia="Batang" w:hAnsi="Times New Roman" w:cs="Calibri"/>
          <w:i/>
          <w:kern w:val="0"/>
          <w:sz w:val="24"/>
          <w:szCs w:val="24"/>
        </w:rPr>
        <w:t>силана</w:t>
      </w:r>
      <w:proofErr w:type="spellEnd"/>
      <w:r w:rsidRPr="008761C6">
        <w:rPr>
          <w:rFonts w:ascii="Times New Roman" w:eastAsia="Batang" w:hAnsi="Times New Roman" w:cs="Calibri"/>
          <w:i/>
          <w:kern w:val="0"/>
          <w:sz w:val="24"/>
          <w:szCs w:val="24"/>
        </w:rPr>
        <w:t xml:space="preserve">. 14. Получение и исследование свойств диоксида углерода. 18. Получение кремниевой кислоты. 20. Качественная реакция на карбонат-ион. </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Лабораторные опыты</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3. Получение углекислого газа и изучение его свойств. 5. Восстановительные свойства углерода и водорода. 6. Получение угольной кислоты из оксида углерода (IV) и изучение ее свойств.</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Практическая работа</w:t>
      </w:r>
      <w:r w:rsidRPr="008761C6">
        <w:rPr>
          <w:rFonts w:ascii="Times New Roman" w:eastAsia="Batang" w:hAnsi="Times New Roman" w:cs="Calibri"/>
          <w:kern w:val="0"/>
          <w:sz w:val="24"/>
          <w:szCs w:val="24"/>
        </w:rPr>
        <w:t>.  3. Получение оксида углерода (IV) и изучение его свойств. Распознавание карбонатов.</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Расчетные задачи.</w:t>
      </w:r>
      <w:r w:rsidRPr="008761C6">
        <w:rPr>
          <w:rFonts w:ascii="Times New Roman" w:eastAsia="Batang" w:hAnsi="Times New Roman" w:cs="Calibri"/>
          <w:kern w:val="0"/>
          <w:sz w:val="24"/>
          <w:szCs w:val="24"/>
        </w:rPr>
        <w:t xml:space="preserve"> Вычисление массы или объема продукта реакции по известной массе или объему исходного вещества, содержащего примеси.  </w:t>
      </w:r>
    </w:p>
    <w:p w:rsidR="008761C6" w:rsidRPr="008761C6" w:rsidRDefault="008761C6" w:rsidP="008761C6">
      <w:pPr>
        <w:spacing w:after="0" w:line="240" w:lineRule="auto"/>
        <w:ind w:firstLine="708"/>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7. Общие сведения об органических соединениях (13 ч)</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Понятие о полимерных и химических соединениях</w:t>
      </w:r>
      <w:r w:rsidRPr="008761C6">
        <w:rPr>
          <w:rFonts w:ascii="Times New Roman" w:eastAsia="Batang" w:hAnsi="Times New Roman" w:cs="Calibri"/>
          <w:kern w:val="0"/>
          <w:sz w:val="24"/>
          <w:szCs w:val="24"/>
        </w:rPr>
        <w:t>. Мономер; полимер; способность атомов углерода и кремния к образованию последних.</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kern w:val="0"/>
          <w:sz w:val="24"/>
          <w:szCs w:val="24"/>
        </w:rPr>
        <w:t xml:space="preserve">Соединения углерода – предмет самостоятельной науки – органической химии. Первоначальные сведения о строении органических веществ. Некоторые положения и роль теории А.М. Бутлерова в развитии этой науки. </w:t>
      </w:r>
      <w:r w:rsidRPr="008761C6">
        <w:rPr>
          <w:rFonts w:ascii="Times New Roman" w:eastAsia="Batang" w:hAnsi="Times New Roman" w:cs="Calibri"/>
          <w:i/>
          <w:kern w:val="0"/>
          <w:sz w:val="24"/>
          <w:szCs w:val="24"/>
        </w:rPr>
        <w:t>Понятие о гомологии и изомерии.</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ab/>
        <w:t xml:space="preserve">Основные классы углеводородов. </w:t>
      </w:r>
      <w:proofErr w:type="spellStart"/>
      <w:r w:rsidRPr="008761C6">
        <w:rPr>
          <w:rFonts w:ascii="Times New Roman" w:eastAsia="Batang" w:hAnsi="Times New Roman" w:cs="Calibri"/>
          <w:b/>
          <w:kern w:val="0"/>
          <w:sz w:val="24"/>
          <w:szCs w:val="24"/>
        </w:rPr>
        <w:t>Алканы</w:t>
      </w:r>
      <w:proofErr w:type="spellEnd"/>
      <w:r w:rsidRPr="008761C6">
        <w:rPr>
          <w:rFonts w:ascii="Times New Roman" w:eastAsia="Batang" w:hAnsi="Times New Roman" w:cs="Calibri"/>
          <w:b/>
          <w:kern w:val="0"/>
          <w:sz w:val="24"/>
          <w:szCs w:val="24"/>
        </w:rPr>
        <w:t xml:space="preserve">. </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Электронное и пространственное  строение предельных углеводородов (</w:t>
      </w:r>
      <w:proofErr w:type="spellStart"/>
      <w:r w:rsidRPr="008761C6">
        <w:rPr>
          <w:rFonts w:ascii="Times New Roman" w:eastAsia="Batang" w:hAnsi="Times New Roman" w:cs="Calibri"/>
          <w:i/>
          <w:kern w:val="0"/>
          <w:sz w:val="24"/>
          <w:szCs w:val="24"/>
        </w:rPr>
        <w:t>алканов</w:t>
      </w:r>
      <w:proofErr w:type="spellEnd"/>
      <w:r w:rsidRPr="008761C6">
        <w:rPr>
          <w:rFonts w:ascii="Times New Roman" w:eastAsia="Batang" w:hAnsi="Times New Roman" w:cs="Calibri"/>
          <w:i/>
          <w:kern w:val="0"/>
          <w:sz w:val="24"/>
          <w:szCs w:val="24"/>
        </w:rPr>
        <w:t xml:space="preserve">). Изомерия и номенклатура предельных углеводородов. </w:t>
      </w:r>
      <w:r w:rsidRPr="008761C6">
        <w:rPr>
          <w:rFonts w:ascii="Times New Roman" w:eastAsia="Batang" w:hAnsi="Times New Roman" w:cs="Calibri"/>
          <w:kern w:val="0"/>
          <w:sz w:val="24"/>
          <w:szCs w:val="24"/>
        </w:rPr>
        <w:t xml:space="preserve">Физические и химические свойства </w:t>
      </w:r>
      <w:proofErr w:type="spellStart"/>
      <w:r w:rsidRPr="008761C6">
        <w:rPr>
          <w:rFonts w:ascii="Times New Roman" w:eastAsia="Batang" w:hAnsi="Times New Roman" w:cs="Calibri"/>
          <w:kern w:val="0"/>
          <w:sz w:val="24"/>
          <w:szCs w:val="24"/>
        </w:rPr>
        <w:t>алканов</w:t>
      </w:r>
      <w:proofErr w:type="spellEnd"/>
      <w:r w:rsidRPr="008761C6">
        <w:rPr>
          <w:rFonts w:ascii="Times New Roman" w:eastAsia="Batang" w:hAnsi="Times New Roman" w:cs="Calibri"/>
          <w:kern w:val="0"/>
          <w:sz w:val="24"/>
          <w:szCs w:val="24"/>
        </w:rPr>
        <w:t xml:space="preserve">. Способность </w:t>
      </w:r>
      <w:proofErr w:type="spellStart"/>
      <w:r w:rsidRPr="008761C6">
        <w:rPr>
          <w:rFonts w:ascii="Times New Roman" w:eastAsia="Batang" w:hAnsi="Times New Roman" w:cs="Calibri"/>
          <w:kern w:val="0"/>
          <w:sz w:val="24"/>
          <w:szCs w:val="24"/>
        </w:rPr>
        <w:t>алканов</w:t>
      </w:r>
      <w:proofErr w:type="spellEnd"/>
      <w:r w:rsidRPr="008761C6">
        <w:rPr>
          <w:rFonts w:ascii="Times New Roman" w:eastAsia="Batang" w:hAnsi="Times New Roman" w:cs="Calibri"/>
          <w:kern w:val="0"/>
          <w:sz w:val="24"/>
          <w:szCs w:val="24"/>
        </w:rPr>
        <w:t xml:space="preserve"> к реакции замещения и изомеризации.</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kern w:val="0"/>
          <w:sz w:val="24"/>
          <w:szCs w:val="24"/>
        </w:rPr>
        <w:tab/>
      </w:r>
      <w:r w:rsidRPr="008761C6">
        <w:rPr>
          <w:rFonts w:ascii="Times New Roman" w:eastAsia="Batang" w:hAnsi="Times New Roman" w:cs="Calibri"/>
          <w:b/>
          <w:kern w:val="0"/>
          <w:sz w:val="24"/>
          <w:szCs w:val="24"/>
        </w:rPr>
        <w:t xml:space="preserve">Непредельные углеводороды – </w:t>
      </w:r>
      <w:proofErr w:type="spellStart"/>
      <w:r w:rsidRPr="008761C6">
        <w:rPr>
          <w:rFonts w:ascii="Times New Roman" w:eastAsia="Batang" w:hAnsi="Times New Roman" w:cs="Calibri"/>
          <w:b/>
          <w:kern w:val="0"/>
          <w:sz w:val="24"/>
          <w:szCs w:val="24"/>
        </w:rPr>
        <w:t>алкены</w:t>
      </w:r>
      <w:proofErr w:type="spellEnd"/>
      <w:r w:rsidRPr="008761C6">
        <w:rPr>
          <w:rFonts w:ascii="Times New Roman" w:eastAsia="Batang" w:hAnsi="Times New Roman" w:cs="Calibri"/>
          <w:b/>
          <w:kern w:val="0"/>
          <w:sz w:val="24"/>
          <w:szCs w:val="24"/>
        </w:rPr>
        <w:t xml:space="preserve"> и </w:t>
      </w:r>
      <w:proofErr w:type="spellStart"/>
      <w:r w:rsidRPr="008761C6">
        <w:rPr>
          <w:rFonts w:ascii="Times New Roman" w:eastAsia="Batang" w:hAnsi="Times New Roman" w:cs="Calibri"/>
          <w:b/>
          <w:kern w:val="0"/>
          <w:sz w:val="24"/>
          <w:szCs w:val="24"/>
        </w:rPr>
        <w:t>алкины</w:t>
      </w:r>
      <w:proofErr w:type="spellEnd"/>
      <w:r w:rsidRPr="008761C6">
        <w:rPr>
          <w:rFonts w:ascii="Times New Roman" w:eastAsia="Batang" w:hAnsi="Times New Roman" w:cs="Calibri"/>
          <w:b/>
          <w:kern w:val="0"/>
          <w:sz w:val="24"/>
          <w:szCs w:val="24"/>
        </w:rPr>
        <w:t>.</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 xml:space="preserve">Электронное и пространственное  строение  </w:t>
      </w:r>
      <w:proofErr w:type="spellStart"/>
      <w:r w:rsidRPr="008761C6">
        <w:rPr>
          <w:rFonts w:ascii="Times New Roman" w:eastAsia="Batang" w:hAnsi="Times New Roman" w:cs="Calibri"/>
          <w:i/>
          <w:kern w:val="0"/>
          <w:sz w:val="24"/>
          <w:szCs w:val="24"/>
        </w:rPr>
        <w:t>алкенов</w:t>
      </w:r>
      <w:proofErr w:type="spellEnd"/>
      <w:r w:rsidRPr="008761C6">
        <w:rPr>
          <w:rFonts w:ascii="Times New Roman" w:eastAsia="Batang" w:hAnsi="Times New Roman" w:cs="Calibri"/>
          <w:i/>
          <w:kern w:val="0"/>
          <w:sz w:val="24"/>
          <w:szCs w:val="24"/>
        </w:rPr>
        <w:t xml:space="preserve"> и </w:t>
      </w:r>
      <w:proofErr w:type="spellStart"/>
      <w:r w:rsidRPr="008761C6">
        <w:rPr>
          <w:rFonts w:ascii="Times New Roman" w:eastAsia="Batang" w:hAnsi="Times New Roman" w:cs="Calibri"/>
          <w:i/>
          <w:kern w:val="0"/>
          <w:sz w:val="24"/>
          <w:szCs w:val="24"/>
        </w:rPr>
        <w:t>алкинов</w:t>
      </w:r>
      <w:proofErr w:type="spellEnd"/>
      <w:r w:rsidRPr="008761C6">
        <w:rPr>
          <w:rFonts w:ascii="Times New Roman" w:eastAsia="Batang" w:hAnsi="Times New Roman" w:cs="Calibri"/>
          <w:i/>
          <w:kern w:val="0"/>
          <w:sz w:val="24"/>
          <w:szCs w:val="24"/>
        </w:rPr>
        <w:t xml:space="preserve">. </w:t>
      </w:r>
      <w:r w:rsidRPr="008761C6">
        <w:rPr>
          <w:rFonts w:ascii="Times New Roman" w:eastAsia="Batang" w:hAnsi="Times New Roman" w:cs="Calibri"/>
          <w:kern w:val="0"/>
          <w:sz w:val="24"/>
          <w:szCs w:val="24"/>
        </w:rPr>
        <w:t xml:space="preserve">Гомологический ряд </w:t>
      </w:r>
      <w:proofErr w:type="spellStart"/>
      <w:r w:rsidRPr="008761C6">
        <w:rPr>
          <w:rFonts w:ascii="Times New Roman" w:eastAsia="Batang" w:hAnsi="Times New Roman" w:cs="Calibri"/>
          <w:kern w:val="0"/>
          <w:sz w:val="24"/>
          <w:szCs w:val="24"/>
        </w:rPr>
        <w:t>алкенов</w:t>
      </w:r>
      <w:proofErr w:type="spellEnd"/>
      <w:r w:rsidRPr="008761C6">
        <w:rPr>
          <w:rFonts w:ascii="Times New Roman" w:eastAsia="Batang" w:hAnsi="Times New Roman" w:cs="Calibri"/>
          <w:kern w:val="0"/>
          <w:sz w:val="24"/>
          <w:szCs w:val="24"/>
        </w:rPr>
        <w:t xml:space="preserve">. Номенклатура. Физические и химические свойства </w:t>
      </w:r>
      <w:proofErr w:type="spellStart"/>
      <w:r w:rsidRPr="008761C6">
        <w:rPr>
          <w:rFonts w:ascii="Times New Roman" w:eastAsia="Batang" w:hAnsi="Times New Roman" w:cs="Calibri"/>
          <w:kern w:val="0"/>
          <w:sz w:val="24"/>
          <w:szCs w:val="24"/>
        </w:rPr>
        <w:t>алкенов</w:t>
      </w:r>
      <w:proofErr w:type="spellEnd"/>
      <w:r w:rsidRPr="008761C6">
        <w:rPr>
          <w:rFonts w:ascii="Times New Roman" w:eastAsia="Batang" w:hAnsi="Times New Roman" w:cs="Calibri"/>
          <w:kern w:val="0"/>
          <w:sz w:val="24"/>
          <w:szCs w:val="24"/>
        </w:rPr>
        <w:t xml:space="preserve">. Способность </w:t>
      </w:r>
      <w:proofErr w:type="spellStart"/>
      <w:r w:rsidRPr="008761C6">
        <w:rPr>
          <w:rFonts w:ascii="Times New Roman" w:eastAsia="Batang" w:hAnsi="Times New Roman" w:cs="Calibri"/>
          <w:kern w:val="0"/>
          <w:sz w:val="24"/>
          <w:szCs w:val="24"/>
        </w:rPr>
        <w:t>алкенов</w:t>
      </w:r>
      <w:proofErr w:type="spellEnd"/>
      <w:r w:rsidRPr="008761C6">
        <w:rPr>
          <w:rFonts w:ascii="Times New Roman" w:eastAsia="Batang" w:hAnsi="Times New Roman" w:cs="Calibri"/>
          <w:kern w:val="0"/>
          <w:sz w:val="24"/>
          <w:szCs w:val="24"/>
        </w:rPr>
        <w:t xml:space="preserve"> к реакции присоединения и полимеризации. Понятие о полимерных химических соединениях: мономер, полимер, степень полимеризации. Полиэтилен, </w:t>
      </w:r>
      <w:proofErr w:type="spellStart"/>
      <w:r w:rsidRPr="008761C6">
        <w:rPr>
          <w:rFonts w:ascii="Times New Roman" w:eastAsia="Batang" w:hAnsi="Times New Roman" w:cs="Calibri"/>
          <w:kern w:val="0"/>
          <w:sz w:val="24"/>
          <w:szCs w:val="24"/>
        </w:rPr>
        <w:t>пролипропилен</w:t>
      </w:r>
      <w:proofErr w:type="spellEnd"/>
      <w:r w:rsidRPr="008761C6">
        <w:rPr>
          <w:rFonts w:ascii="Times New Roman" w:eastAsia="Batang" w:hAnsi="Times New Roman" w:cs="Calibri"/>
          <w:kern w:val="0"/>
          <w:sz w:val="24"/>
          <w:szCs w:val="24"/>
        </w:rPr>
        <w:t xml:space="preserve"> – представители полимеров. </w:t>
      </w:r>
      <w:proofErr w:type="spellStart"/>
      <w:r w:rsidRPr="008761C6">
        <w:rPr>
          <w:rFonts w:ascii="Times New Roman" w:eastAsia="Batang" w:hAnsi="Times New Roman" w:cs="Calibri"/>
          <w:kern w:val="0"/>
          <w:sz w:val="24"/>
          <w:szCs w:val="24"/>
        </w:rPr>
        <w:t>Алкины</w:t>
      </w:r>
      <w:proofErr w:type="spellEnd"/>
      <w:r w:rsidRPr="008761C6">
        <w:rPr>
          <w:rFonts w:ascii="Times New Roman" w:eastAsia="Batang" w:hAnsi="Times New Roman" w:cs="Calibri"/>
          <w:kern w:val="0"/>
          <w:sz w:val="24"/>
          <w:szCs w:val="24"/>
        </w:rPr>
        <w:t>, номенклатура, свойства.</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kern w:val="0"/>
          <w:sz w:val="24"/>
          <w:szCs w:val="24"/>
        </w:rPr>
        <w:tab/>
        <w:t>Распространение углеводородов в природе. Состав нефти и характеристика основных продуктов, получаемых из нефти.</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kern w:val="0"/>
          <w:sz w:val="24"/>
          <w:szCs w:val="24"/>
        </w:rPr>
        <w:tab/>
      </w:r>
      <w:r w:rsidRPr="008761C6">
        <w:rPr>
          <w:rFonts w:ascii="Times New Roman" w:eastAsia="Batang" w:hAnsi="Times New Roman" w:cs="Calibri"/>
          <w:b/>
          <w:kern w:val="0"/>
          <w:sz w:val="24"/>
          <w:szCs w:val="24"/>
        </w:rPr>
        <w:t xml:space="preserve">Кислородсодержащие органические соединения. </w:t>
      </w:r>
      <w:r w:rsidRPr="008761C6">
        <w:rPr>
          <w:rFonts w:ascii="Times New Roman" w:eastAsia="Batang" w:hAnsi="Times New Roman" w:cs="Calibri"/>
          <w:kern w:val="0"/>
          <w:sz w:val="24"/>
          <w:szCs w:val="24"/>
        </w:rPr>
        <w:t xml:space="preserve"> 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горение, </w:t>
      </w:r>
      <w:proofErr w:type="spellStart"/>
      <w:r w:rsidRPr="008761C6">
        <w:rPr>
          <w:rFonts w:ascii="Times New Roman" w:eastAsia="Batang" w:hAnsi="Times New Roman" w:cs="Calibri"/>
          <w:kern w:val="0"/>
          <w:sz w:val="24"/>
          <w:szCs w:val="24"/>
        </w:rPr>
        <w:t>гидрогалогенирование</w:t>
      </w:r>
      <w:proofErr w:type="spellEnd"/>
      <w:r w:rsidRPr="008761C6">
        <w:rPr>
          <w:rFonts w:ascii="Times New Roman" w:eastAsia="Batang" w:hAnsi="Times New Roman" w:cs="Calibri"/>
          <w:kern w:val="0"/>
          <w:sz w:val="24"/>
          <w:szCs w:val="24"/>
        </w:rPr>
        <w:t>, дегидратация. Понятие о многоатомных спиртах (глицерин). Общие свойства карбоновых кислот. Реакция этерификации.</w:t>
      </w:r>
    </w:p>
    <w:p w:rsidR="008761C6" w:rsidRPr="008761C6" w:rsidRDefault="008761C6" w:rsidP="008761C6">
      <w:pPr>
        <w:spacing w:after="0" w:line="240" w:lineRule="auto"/>
        <w:ind w:firstLine="708"/>
        <w:jc w:val="both"/>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lastRenderedPageBreak/>
        <w:t xml:space="preserve">Биологически  важные соединения. </w:t>
      </w:r>
      <w:r w:rsidRPr="008761C6">
        <w:rPr>
          <w:rFonts w:ascii="Times New Roman" w:eastAsia="Batang" w:hAnsi="Times New Roman" w:cs="Calibri"/>
          <w:kern w:val="0"/>
          <w:sz w:val="24"/>
          <w:szCs w:val="24"/>
        </w:rPr>
        <w:t>Химия и пища: жиры, углеводы, белки – важнейшие составные части пищевого рациона человека и животных. Свойства жиров и углеводов. Роль белков в природе и их химические свойства: гидролиз, денатурация.</w:t>
      </w:r>
    </w:p>
    <w:p w:rsidR="008761C6" w:rsidRPr="008761C6" w:rsidRDefault="008761C6" w:rsidP="008761C6">
      <w:pPr>
        <w:spacing w:after="0" w:line="240" w:lineRule="auto"/>
        <w:ind w:firstLine="708"/>
        <w:jc w:val="both"/>
        <w:rPr>
          <w:rFonts w:ascii="Times New Roman" w:eastAsia="Batang" w:hAnsi="Times New Roman" w:cs="Calibri"/>
          <w:i/>
          <w:kern w:val="0"/>
        </w:rPr>
      </w:pPr>
      <w:r w:rsidRPr="008761C6">
        <w:rPr>
          <w:rFonts w:ascii="Times New Roman" w:eastAsia="Batang" w:hAnsi="Times New Roman" w:cs="Calibri"/>
          <w:b/>
          <w:kern w:val="0"/>
        </w:rPr>
        <w:t>Демонстрации.</w:t>
      </w:r>
      <w:r w:rsidRPr="008761C6">
        <w:rPr>
          <w:rFonts w:eastAsia="Arial" w:cs="Calibri"/>
          <w:kern w:val="0"/>
        </w:rPr>
        <w:t xml:space="preserve"> </w:t>
      </w:r>
      <w:r w:rsidRPr="008761C6">
        <w:rPr>
          <w:rFonts w:ascii="Times New Roman" w:eastAsia="Batang" w:hAnsi="Times New Roman" w:cs="Calibri"/>
          <w:i/>
          <w:kern w:val="0"/>
        </w:rPr>
        <w:t xml:space="preserve">21. </w:t>
      </w:r>
      <w:proofErr w:type="spellStart"/>
      <w:r w:rsidRPr="008761C6">
        <w:rPr>
          <w:rFonts w:ascii="Times New Roman" w:eastAsia="Batang" w:hAnsi="Times New Roman" w:cs="Calibri"/>
          <w:i/>
          <w:kern w:val="0"/>
        </w:rPr>
        <w:t>Коллеция</w:t>
      </w:r>
      <w:proofErr w:type="spellEnd"/>
      <w:r w:rsidRPr="008761C6">
        <w:rPr>
          <w:rFonts w:ascii="Times New Roman" w:eastAsia="Batang" w:hAnsi="Times New Roman" w:cs="Calibri"/>
          <w:i/>
          <w:kern w:val="0"/>
        </w:rPr>
        <w:t xml:space="preserve"> «Нефть и нефтепродукты» 22. Модели молекул органических соединений. 23. Получение этилена и его взаимодействие с бромной водой и раствором перманганата калия. 24. Воспламенение спиртов. 25. Опыты, подтверждающие химические свойства карбоновых кислот. 26. Реакция этерификации.</w:t>
      </w:r>
    </w:p>
    <w:p w:rsidR="008761C6" w:rsidRPr="008761C6" w:rsidRDefault="008761C6" w:rsidP="008761C6">
      <w:pPr>
        <w:spacing w:after="0" w:line="240" w:lineRule="auto"/>
        <w:jc w:val="both"/>
        <w:rPr>
          <w:rFonts w:ascii="Times New Roman" w:eastAsia="Batang" w:hAnsi="Times New Roman" w:cs="Calibri"/>
          <w:i/>
          <w:kern w:val="0"/>
        </w:rPr>
      </w:pPr>
      <w:r w:rsidRPr="008761C6">
        <w:rPr>
          <w:rFonts w:ascii="Times New Roman" w:eastAsia="Batang" w:hAnsi="Times New Roman" w:cs="Calibri"/>
          <w:i/>
          <w:kern w:val="0"/>
        </w:rPr>
        <w:t xml:space="preserve"> 27. Модель молекулы белка. 28. Денатурация белка. 29. Примеры углеводородов в различных агрегатных состояниях. 30. Получение ацетилена и его взаимодействие с бромной водой.</w:t>
      </w:r>
    </w:p>
    <w:p w:rsidR="008761C6" w:rsidRPr="008761C6" w:rsidRDefault="008761C6" w:rsidP="008761C6">
      <w:pPr>
        <w:spacing w:after="0" w:line="240" w:lineRule="auto"/>
        <w:jc w:val="both"/>
        <w:rPr>
          <w:rFonts w:ascii="Times New Roman" w:eastAsia="Batang" w:hAnsi="Times New Roman" w:cs="Calibri"/>
          <w:kern w:val="0"/>
        </w:rPr>
      </w:pPr>
      <w:r w:rsidRPr="008761C6">
        <w:rPr>
          <w:rFonts w:ascii="Times New Roman" w:eastAsia="Batang" w:hAnsi="Times New Roman" w:cs="Calibri"/>
          <w:kern w:val="0"/>
        </w:rPr>
        <w:t xml:space="preserve">   </w:t>
      </w:r>
      <w:r w:rsidRPr="008761C6">
        <w:rPr>
          <w:rFonts w:ascii="Times New Roman" w:eastAsia="Batang" w:hAnsi="Times New Roman" w:cs="Calibri"/>
          <w:kern w:val="0"/>
        </w:rPr>
        <w:tab/>
      </w:r>
      <w:r w:rsidRPr="008761C6">
        <w:rPr>
          <w:rFonts w:ascii="Times New Roman" w:eastAsia="Batang" w:hAnsi="Times New Roman" w:cs="Calibri"/>
          <w:b/>
          <w:kern w:val="0"/>
        </w:rPr>
        <w:t xml:space="preserve">Практическая работа.  </w:t>
      </w:r>
      <w:r w:rsidRPr="008761C6">
        <w:rPr>
          <w:rFonts w:ascii="Times New Roman" w:eastAsia="Batang" w:hAnsi="Times New Roman" w:cs="Calibri"/>
          <w:kern w:val="0"/>
        </w:rPr>
        <w:t>4. Определение качественного состава органического вещества.</w:t>
      </w:r>
    </w:p>
    <w:p w:rsidR="008761C6" w:rsidRPr="008761C6" w:rsidRDefault="008761C6" w:rsidP="008761C6">
      <w:pPr>
        <w:spacing w:after="0" w:line="240" w:lineRule="auto"/>
        <w:ind w:firstLine="708"/>
        <w:jc w:val="both"/>
        <w:rPr>
          <w:rFonts w:ascii="Times New Roman" w:eastAsia="Batang" w:hAnsi="Times New Roman" w:cs="Calibri"/>
          <w:b/>
          <w:kern w:val="0"/>
          <w:sz w:val="24"/>
          <w:szCs w:val="24"/>
        </w:rPr>
      </w:pPr>
      <w:r w:rsidRPr="008761C6">
        <w:rPr>
          <w:rFonts w:ascii="Times New Roman" w:eastAsia="Batang" w:hAnsi="Times New Roman" w:cs="Calibri"/>
          <w:b/>
          <w:kern w:val="0"/>
          <w:sz w:val="24"/>
          <w:szCs w:val="24"/>
        </w:rPr>
        <w:t xml:space="preserve">Раздел </w:t>
      </w:r>
      <w:r w:rsidRPr="008761C6">
        <w:rPr>
          <w:rFonts w:ascii="Times New Roman" w:eastAsia="Batang" w:hAnsi="Times New Roman" w:cs="Calibri"/>
          <w:b/>
          <w:kern w:val="0"/>
          <w:sz w:val="24"/>
          <w:szCs w:val="24"/>
          <w:lang w:val="en-US"/>
        </w:rPr>
        <w:t>III</w:t>
      </w:r>
      <w:r w:rsidRPr="008761C6">
        <w:rPr>
          <w:rFonts w:ascii="Times New Roman" w:eastAsia="Batang" w:hAnsi="Times New Roman" w:cs="Calibri"/>
          <w:b/>
          <w:kern w:val="0"/>
          <w:sz w:val="24"/>
          <w:szCs w:val="24"/>
        </w:rPr>
        <w:t>. Металлы (7 ч)</w:t>
      </w:r>
    </w:p>
    <w:p w:rsidR="008761C6" w:rsidRPr="008761C6" w:rsidRDefault="008761C6" w:rsidP="008761C6">
      <w:pPr>
        <w:spacing w:after="0" w:line="240" w:lineRule="auto"/>
        <w:ind w:firstLine="708"/>
        <w:jc w:val="both"/>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8. Общие свойства металлов (2 ч)</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kern w:val="0"/>
          <w:sz w:val="24"/>
          <w:szCs w:val="24"/>
        </w:rPr>
        <w:tab/>
        <w:t>Положение металлов в периодической системе. Особенности строения атомов металлов</w:t>
      </w:r>
      <w:proofErr w:type="gramStart"/>
      <w:r w:rsidRPr="008761C6">
        <w:rPr>
          <w:rFonts w:ascii="Times New Roman" w:eastAsia="Batang" w:hAnsi="Times New Roman" w:cs="Calibri"/>
          <w:kern w:val="0"/>
          <w:sz w:val="24"/>
          <w:szCs w:val="24"/>
        </w:rPr>
        <w:t xml:space="preserve"> :</w:t>
      </w:r>
      <w:proofErr w:type="gramEnd"/>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lang w:val="en-US"/>
        </w:rPr>
        <w:t>s</w:t>
      </w:r>
      <w:r w:rsidRPr="008761C6">
        <w:rPr>
          <w:rFonts w:ascii="Times New Roman" w:eastAsia="Batang" w:hAnsi="Times New Roman" w:cs="Calibri"/>
          <w:i/>
          <w:kern w:val="0"/>
          <w:sz w:val="24"/>
          <w:szCs w:val="24"/>
        </w:rPr>
        <w:t xml:space="preserve">-, </w:t>
      </w:r>
      <w:r w:rsidRPr="008761C6">
        <w:rPr>
          <w:rFonts w:ascii="Times New Roman" w:eastAsia="Batang" w:hAnsi="Times New Roman" w:cs="Calibri"/>
          <w:i/>
          <w:kern w:val="0"/>
          <w:sz w:val="24"/>
          <w:szCs w:val="24"/>
          <w:lang w:val="en-US"/>
        </w:rPr>
        <w:t>p</w:t>
      </w:r>
      <w:r w:rsidRPr="008761C6">
        <w:rPr>
          <w:rFonts w:ascii="Times New Roman" w:eastAsia="Batang" w:hAnsi="Times New Roman" w:cs="Calibri"/>
          <w:i/>
          <w:kern w:val="0"/>
          <w:sz w:val="24"/>
          <w:szCs w:val="24"/>
        </w:rPr>
        <w:t xml:space="preserve">-, </w:t>
      </w:r>
      <w:r w:rsidRPr="008761C6">
        <w:rPr>
          <w:rFonts w:ascii="Times New Roman" w:eastAsia="Batang" w:hAnsi="Times New Roman" w:cs="Calibri"/>
          <w:i/>
          <w:kern w:val="0"/>
          <w:sz w:val="24"/>
          <w:szCs w:val="24"/>
          <w:lang w:val="en-US"/>
        </w:rPr>
        <w:t>d</w:t>
      </w:r>
      <w:r w:rsidRPr="008761C6">
        <w:rPr>
          <w:rFonts w:ascii="Times New Roman" w:eastAsia="Batang" w:hAnsi="Times New Roman" w:cs="Calibri"/>
          <w:i/>
          <w:kern w:val="0"/>
          <w:sz w:val="24"/>
          <w:szCs w:val="24"/>
        </w:rPr>
        <w:t>-элементов. Значение энерг</w:t>
      </w:r>
      <w:proofErr w:type="gramStart"/>
      <w:r w:rsidRPr="008761C6">
        <w:rPr>
          <w:rFonts w:ascii="Times New Roman" w:eastAsia="Batang" w:hAnsi="Times New Roman" w:cs="Calibri"/>
          <w:i/>
          <w:kern w:val="0"/>
          <w:sz w:val="24"/>
          <w:szCs w:val="24"/>
        </w:rPr>
        <w:t>ии ио</w:t>
      </w:r>
      <w:proofErr w:type="gramEnd"/>
      <w:r w:rsidRPr="008761C6">
        <w:rPr>
          <w:rFonts w:ascii="Times New Roman" w:eastAsia="Batang" w:hAnsi="Times New Roman" w:cs="Calibri"/>
          <w:i/>
          <w:kern w:val="0"/>
          <w:sz w:val="24"/>
          <w:szCs w:val="24"/>
        </w:rPr>
        <w:t>низации.</w:t>
      </w:r>
      <w:r w:rsidRPr="008761C6">
        <w:rPr>
          <w:rFonts w:ascii="Times New Roman" w:eastAsia="Batang" w:hAnsi="Times New Roman" w:cs="Calibri"/>
          <w:kern w:val="0"/>
          <w:sz w:val="24"/>
          <w:szCs w:val="24"/>
        </w:rPr>
        <w:t xml:space="preserve"> Металлическая связь. Кристаллические решетки. Общие и специфические физические свойства металлов. Общие химические свойства металлов. Электрохимический ряд напряжения металлов. </w:t>
      </w:r>
      <w:r w:rsidRPr="008761C6">
        <w:rPr>
          <w:rFonts w:ascii="Times New Roman" w:eastAsia="Batang" w:hAnsi="Times New Roman" w:cs="Calibri"/>
          <w:i/>
          <w:kern w:val="0"/>
          <w:sz w:val="24"/>
          <w:szCs w:val="24"/>
        </w:rPr>
        <w:t>Использование электрохимического ряда напряжения металлов при выполнении самостоятельных работ.</w:t>
      </w:r>
      <w:r w:rsidRPr="008761C6">
        <w:rPr>
          <w:rFonts w:ascii="Times New Roman" w:eastAsia="Batang" w:hAnsi="Times New Roman" w:cs="Calibri"/>
          <w:kern w:val="0"/>
          <w:sz w:val="24"/>
          <w:szCs w:val="24"/>
        </w:rPr>
        <w:t xml:space="preserve"> Электролиз расплавов и растворов солей. Практическое значение электролиза. Способность металлов образовывать сплавы. Общие сведения о сплавах.</w:t>
      </w:r>
    </w:p>
    <w:p w:rsidR="008761C6" w:rsidRPr="008761C6" w:rsidRDefault="008761C6" w:rsidP="008761C6">
      <w:pPr>
        <w:spacing w:after="0" w:line="240" w:lineRule="auto"/>
        <w:ind w:firstLine="708"/>
        <w:jc w:val="both"/>
        <w:rPr>
          <w:rFonts w:ascii="Times New Roman" w:eastAsia="Batang" w:hAnsi="Times New Roman" w:cs="Calibri"/>
          <w:i/>
          <w:kern w:val="0"/>
          <w:sz w:val="24"/>
          <w:szCs w:val="24"/>
        </w:rPr>
      </w:pPr>
      <w:r w:rsidRPr="008761C6">
        <w:rPr>
          <w:rFonts w:ascii="Times New Roman" w:eastAsia="Batang" w:hAnsi="Times New Roman" w:cs="Calibri"/>
          <w:kern w:val="0"/>
          <w:sz w:val="24"/>
          <w:szCs w:val="24"/>
        </w:rPr>
        <w:t xml:space="preserve">Понятие о коррозии металлов. </w:t>
      </w:r>
      <w:r w:rsidRPr="008761C6">
        <w:rPr>
          <w:rFonts w:ascii="Times New Roman" w:eastAsia="Batang" w:hAnsi="Times New Roman" w:cs="Calibri"/>
          <w:i/>
          <w:kern w:val="0"/>
          <w:sz w:val="24"/>
          <w:szCs w:val="24"/>
        </w:rPr>
        <w:t xml:space="preserve">Коррозия металлов – общепланетарный  геохимический процесс; виды коррозии: химическая и электрохимическая – и способы защиты от нее. </w:t>
      </w:r>
    </w:p>
    <w:p w:rsidR="008761C6" w:rsidRPr="008761C6" w:rsidRDefault="008761C6" w:rsidP="008761C6">
      <w:pPr>
        <w:spacing w:after="0" w:line="240" w:lineRule="auto"/>
        <w:ind w:firstLine="708"/>
        <w:jc w:val="both"/>
        <w:rPr>
          <w:rFonts w:ascii="Times New Roman" w:eastAsia="Batang" w:hAnsi="Times New Roman" w:cs="Calibri"/>
          <w:kern w:val="0"/>
        </w:rPr>
      </w:pPr>
      <w:r w:rsidRPr="008761C6">
        <w:rPr>
          <w:rFonts w:ascii="Times New Roman" w:eastAsia="Batang" w:hAnsi="Times New Roman" w:cs="Calibri"/>
          <w:b/>
          <w:kern w:val="0"/>
        </w:rPr>
        <w:t>Демонстрации.</w:t>
      </w:r>
      <w:r w:rsidRPr="008761C6">
        <w:rPr>
          <w:rFonts w:ascii="Times New Roman" w:eastAsia="Batang" w:hAnsi="Times New Roman" w:cs="Calibri"/>
          <w:kern w:val="0"/>
        </w:rPr>
        <w:t xml:space="preserve"> 1.Образцы металлов и их соединений, </w:t>
      </w:r>
      <w:r w:rsidRPr="008761C6">
        <w:rPr>
          <w:rFonts w:ascii="Times New Roman" w:eastAsia="Batang" w:hAnsi="Times New Roman" w:cs="Calibri"/>
          <w:i/>
          <w:kern w:val="0"/>
        </w:rPr>
        <w:t>изучение их электрической проводимости. 2. Теплопроводность металлов. 3. Модели кристаллических решеток металлов.</w:t>
      </w:r>
      <w:r w:rsidRPr="008761C6">
        <w:rPr>
          <w:rFonts w:ascii="Times New Roman" w:eastAsia="Batang" w:hAnsi="Times New Roman" w:cs="Calibri"/>
          <w:kern w:val="0"/>
        </w:rPr>
        <w:t xml:space="preserve">   4. Взаимодействие металлов с неметаллами и водой. </w:t>
      </w:r>
      <w:r w:rsidRPr="008761C6">
        <w:rPr>
          <w:rFonts w:ascii="Times New Roman" w:eastAsia="Batang" w:hAnsi="Times New Roman" w:cs="Calibri"/>
          <w:i/>
          <w:kern w:val="0"/>
        </w:rPr>
        <w:t>5. Электролиз растворов хлорида меди и иодида калия. 6. Опыты по коррозии металлов и защите металлов от нее.</w:t>
      </w:r>
      <w:r w:rsidRPr="008761C6">
        <w:rPr>
          <w:rFonts w:ascii="Times New Roman" w:eastAsia="Batang" w:hAnsi="Times New Roman" w:cs="Calibri"/>
          <w:kern w:val="0"/>
        </w:rPr>
        <w:t xml:space="preserve"> </w:t>
      </w:r>
    </w:p>
    <w:p w:rsidR="008761C6" w:rsidRPr="008761C6" w:rsidRDefault="008761C6" w:rsidP="008761C6">
      <w:pPr>
        <w:spacing w:after="0" w:line="240" w:lineRule="auto"/>
        <w:ind w:left="708"/>
        <w:jc w:val="both"/>
        <w:rPr>
          <w:rFonts w:ascii="Times New Roman" w:eastAsia="Batang" w:hAnsi="Times New Roman" w:cs="Calibri"/>
          <w:i/>
          <w:kern w:val="0"/>
        </w:rPr>
      </w:pPr>
      <w:r w:rsidRPr="008761C6">
        <w:rPr>
          <w:rFonts w:ascii="Times New Roman" w:eastAsia="Batang" w:hAnsi="Times New Roman" w:cs="Calibri"/>
          <w:b/>
          <w:kern w:val="0"/>
        </w:rPr>
        <w:t>Лабораторные опыты.</w:t>
      </w:r>
      <w:r w:rsidRPr="008761C6">
        <w:rPr>
          <w:rFonts w:ascii="Times New Roman" w:eastAsia="Batang" w:hAnsi="Times New Roman" w:cs="Calibri"/>
          <w:kern w:val="0"/>
        </w:rPr>
        <w:t xml:space="preserve"> 1. Рассмотрение образцов металлов, их солей и природных соединений. 2.  </w:t>
      </w:r>
      <w:r w:rsidRPr="008761C6">
        <w:rPr>
          <w:rFonts w:ascii="Times New Roman" w:eastAsia="Batang" w:hAnsi="Times New Roman" w:cs="Calibri"/>
          <w:i/>
          <w:kern w:val="0"/>
        </w:rPr>
        <w:t>Взаимодействие металлов с растворами солей. 3. Ознакомление с образцами сплавов.</w:t>
      </w:r>
    </w:p>
    <w:p w:rsidR="008761C6" w:rsidRPr="008761C6" w:rsidRDefault="008761C6" w:rsidP="008761C6">
      <w:pPr>
        <w:spacing w:after="0" w:line="240" w:lineRule="auto"/>
        <w:ind w:left="708"/>
        <w:jc w:val="both"/>
        <w:rPr>
          <w:rFonts w:ascii="Times New Roman" w:eastAsia="Batang" w:hAnsi="Times New Roman" w:cs="Calibri"/>
          <w:b/>
          <w:kern w:val="0"/>
          <w:sz w:val="24"/>
          <w:szCs w:val="24"/>
        </w:rPr>
      </w:pPr>
      <w:r w:rsidRPr="008761C6">
        <w:rPr>
          <w:rFonts w:ascii="Times New Roman" w:eastAsia="Batang" w:hAnsi="Times New Roman" w:cs="Calibri"/>
          <w:b/>
          <w:i/>
          <w:kern w:val="0"/>
          <w:sz w:val="24"/>
          <w:szCs w:val="24"/>
        </w:rPr>
        <w:t xml:space="preserve"> Тема  9. Металлы главных и побочных подгрупп (5 ч)</w:t>
      </w:r>
      <w:r w:rsidRPr="008761C6">
        <w:rPr>
          <w:rFonts w:ascii="Times New Roman" w:eastAsia="Batang" w:hAnsi="Times New Roman" w:cs="Calibri"/>
          <w:b/>
          <w:i/>
          <w:vanish/>
          <w:kern w:val="0"/>
          <w:sz w:val="24"/>
          <w:szCs w:val="24"/>
        </w:rPr>
        <w:t>еталлов в периодической состеме. : гидролиз, денатурация.пень полимеризации. поли</w:t>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r w:rsidRPr="008761C6">
        <w:rPr>
          <w:rFonts w:eastAsia="Batang" w:cs="Calibri"/>
          <w:b/>
          <w:i/>
          <w:vanish/>
          <w:kern w:val="0"/>
          <w:sz w:val="24"/>
          <w:szCs w:val="24"/>
        </w:rPr>
        <w:fldChar w:fldCharType="begin"/>
      </w:r>
      <w:r w:rsidRPr="008761C6">
        <w:rPr>
          <w:rFonts w:eastAsia="Batang" w:cs="Calibri"/>
          <w:b/>
          <w:i/>
          <w:vanish/>
          <w:kern w:val="0"/>
          <w:sz w:val="24"/>
          <w:szCs w:val="24"/>
        </w:rPr>
        <w:instrText xml:space="preserve"> PAGE \*Arabic </w:instrText>
      </w:r>
      <w:r w:rsidRPr="008761C6">
        <w:rPr>
          <w:rFonts w:eastAsia="Batang" w:cs="Calibri"/>
          <w:b/>
          <w:i/>
          <w:vanish/>
          <w:kern w:val="0"/>
          <w:sz w:val="24"/>
          <w:szCs w:val="24"/>
        </w:rPr>
        <w:fldChar w:fldCharType="separate"/>
      </w:r>
      <w:r w:rsidRPr="008761C6">
        <w:rPr>
          <w:rFonts w:eastAsia="Batang" w:cs="Calibri"/>
          <w:b/>
          <w:i/>
          <w:noProof/>
          <w:vanish/>
          <w:kern w:val="0"/>
          <w:sz w:val="24"/>
          <w:szCs w:val="24"/>
        </w:rPr>
        <w:t>13</w:t>
      </w:r>
      <w:r w:rsidRPr="008761C6">
        <w:rPr>
          <w:rFonts w:eastAsia="Batang" w:cs="Calibri"/>
          <w:b/>
          <w:i/>
          <w:vanish/>
          <w:kern w:val="0"/>
          <w:sz w:val="24"/>
          <w:szCs w:val="24"/>
        </w:rPr>
        <w:fldChar w:fldCharType="end"/>
      </w:r>
    </w:p>
    <w:p w:rsidR="008761C6" w:rsidRPr="008761C6" w:rsidRDefault="008761C6" w:rsidP="008761C6">
      <w:pPr>
        <w:spacing w:after="0" w:line="240" w:lineRule="auto"/>
        <w:jc w:val="both"/>
        <w:rPr>
          <w:rFonts w:ascii="Times New Roman" w:eastAsia="Batang" w:hAnsi="Times New Roman" w:cs="Calibri"/>
          <w:i/>
          <w:kern w:val="0"/>
          <w:sz w:val="24"/>
          <w:szCs w:val="24"/>
        </w:rPr>
      </w:pPr>
      <w:r w:rsidRPr="008761C6">
        <w:rPr>
          <w:rFonts w:ascii="Times New Roman" w:eastAsia="Batang" w:hAnsi="Times New Roman" w:cs="Calibri"/>
          <w:b/>
          <w:kern w:val="0"/>
          <w:sz w:val="24"/>
          <w:szCs w:val="24"/>
        </w:rPr>
        <w:tab/>
        <w:t xml:space="preserve">Металлы – элементы </w:t>
      </w:r>
      <w:r w:rsidRPr="008761C6">
        <w:rPr>
          <w:rFonts w:ascii="Times New Roman" w:eastAsia="Batang" w:hAnsi="Times New Roman" w:cs="Calibri"/>
          <w:b/>
          <w:kern w:val="0"/>
          <w:sz w:val="24"/>
          <w:szCs w:val="24"/>
          <w:lang w:val="en-US"/>
        </w:rPr>
        <w:t>I</w:t>
      </w:r>
      <w:r w:rsidRPr="008761C6">
        <w:rPr>
          <w:rFonts w:ascii="Times New Roman" w:eastAsia="Batang" w:hAnsi="Times New Roman" w:cs="Calibri"/>
          <w:b/>
          <w:kern w:val="0"/>
          <w:sz w:val="24"/>
          <w:szCs w:val="24"/>
        </w:rPr>
        <w:t xml:space="preserve"> - </w:t>
      </w:r>
      <w:r w:rsidRPr="008761C6">
        <w:rPr>
          <w:rFonts w:ascii="Times New Roman" w:eastAsia="Batang" w:hAnsi="Times New Roman" w:cs="Calibri"/>
          <w:b/>
          <w:kern w:val="0"/>
          <w:sz w:val="24"/>
          <w:szCs w:val="24"/>
          <w:lang w:val="en-US"/>
        </w:rPr>
        <w:t>II</w:t>
      </w:r>
      <w:r w:rsidRPr="008761C6">
        <w:rPr>
          <w:rFonts w:ascii="Times New Roman" w:eastAsia="Batang" w:hAnsi="Times New Roman" w:cs="Calibri"/>
          <w:b/>
          <w:kern w:val="0"/>
          <w:sz w:val="24"/>
          <w:szCs w:val="24"/>
        </w:rPr>
        <w:t xml:space="preserve"> групп. </w:t>
      </w:r>
      <w:r w:rsidRPr="008761C6">
        <w:rPr>
          <w:rFonts w:ascii="Times New Roman" w:eastAsia="Batang" w:hAnsi="Times New Roman" w:cs="Calibri"/>
          <w:kern w:val="0"/>
          <w:sz w:val="24"/>
          <w:szCs w:val="24"/>
        </w:rPr>
        <w:t xml:space="preserve">Строение атомов химических элементов </w:t>
      </w:r>
      <w:r w:rsidRPr="008761C6">
        <w:rPr>
          <w:rFonts w:ascii="Times New Roman" w:eastAsia="Batang" w:hAnsi="Times New Roman" w:cs="Calibri"/>
          <w:kern w:val="0"/>
          <w:sz w:val="24"/>
          <w:szCs w:val="24"/>
          <w:lang w:val="en-US"/>
        </w:rPr>
        <w:t>I</w:t>
      </w:r>
      <w:proofErr w:type="gramStart"/>
      <w:r w:rsidRPr="008761C6">
        <w:rPr>
          <w:rFonts w:ascii="Times New Roman" w:eastAsia="Batang" w:hAnsi="Times New Roman" w:cs="Calibri"/>
          <w:kern w:val="0"/>
          <w:sz w:val="24"/>
          <w:szCs w:val="24"/>
        </w:rPr>
        <w:t>А-</w:t>
      </w:r>
      <w:proofErr w:type="gramEnd"/>
      <w:r w:rsidRPr="008761C6">
        <w:rPr>
          <w:rFonts w:ascii="Times New Roman" w:eastAsia="Batang" w:hAnsi="Times New Roman" w:cs="Calibri"/>
          <w:kern w:val="0"/>
          <w:sz w:val="24"/>
          <w:szCs w:val="24"/>
        </w:rPr>
        <w:t xml:space="preserve"> и  </w:t>
      </w:r>
      <w:r w:rsidRPr="008761C6">
        <w:rPr>
          <w:rFonts w:ascii="Times New Roman" w:eastAsia="Batang" w:hAnsi="Times New Roman" w:cs="Calibri"/>
          <w:kern w:val="0"/>
          <w:sz w:val="24"/>
          <w:szCs w:val="24"/>
          <w:lang w:val="en-US"/>
        </w:rPr>
        <w:t>II</w:t>
      </w:r>
      <w:r w:rsidRPr="008761C6">
        <w:rPr>
          <w:rFonts w:ascii="Times New Roman" w:eastAsia="Batang" w:hAnsi="Times New Roman" w:cs="Calibri"/>
          <w:kern w:val="0"/>
          <w:sz w:val="24"/>
          <w:szCs w:val="24"/>
        </w:rPr>
        <w:t xml:space="preserve">А- групп,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w:t>
      </w:r>
      <w:r w:rsidRPr="008761C6">
        <w:rPr>
          <w:rFonts w:ascii="Times New Roman" w:eastAsia="Batang" w:hAnsi="Times New Roman" w:cs="Calibri"/>
          <w:i/>
          <w:kern w:val="0"/>
          <w:sz w:val="24"/>
          <w:szCs w:val="24"/>
        </w:rPr>
        <w:t>Закономерности распространения щелочных и щелочноземельных металлов в природе, их получение электролизом соединений.</w:t>
      </w:r>
      <w:r w:rsidRPr="008761C6">
        <w:rPr>
          <w:rFonts w:ascii="Times New Roman" w:eastAsia="Batang" w:hAnsi="Times New Roman" w:cs="Calibri"/>
          <w:kern w:val="0"/>
          <w:sz w:val="24"/>
          <w:szCs w:val="24"/>
        </w:rPr>
        <w:t xml:space="preserve"> Минералы кальция, их состав, особенности свойств, области практического применения. Жесткость воды и способы ее устранения. </w:t>
      </w:r>
      <w:r w:rsidRPr="008761C6">
        <w:rPr>
          <w:rFonts w:ascii="Times New Roman" w:eastAsia="Batang" w:hAnsi="Times New Roman" w:cs="Calibri"/>
          <w:i/>
          <w:kern w:val="0"/>
          <w:sz w:val="24"/>
          <w:szCs w:val="24"/>
        </w:rPr>
        <w:t xml:space="preserve">Роль металлов </w:t>
      </w:r>
      <w:r w:rsidRPr="008761C6">
        <w:rPr>
          <w:rFonts w:ascii="Times New Roman" w:eastAsia="Batang" w:hAnsi="Times New Roman" w:cs="Calibri"/>
          <w:i/>
          <w:kern w:val="0"/>
          <w:sz w:val="24"/>
          <w:szCs w:val="24"/>
          <w:lang w:val="en-US"/>
        </w:rPr>
        <w:t>I</w:t>
      </w:r>
      <w:r w:rsidRPr="008761C6">
        <w:rPr>
          <w:rFonts w:ascii="Times New Roman" w:eastAsia="Batang" w:hAnsi="Times New Roman" w:cs="Calibri"/>
          <w:i/>
          <w:kern w:val="0"/>
          <w:sz w:val="24"/>
          <w:szCs w:val="24"/>
        </w:rPr>
        <w:t xml:space="preserve"> и  </w:t>
      </w:r>
      <w:r w:rsidRPr="008761C6">
        <w:rPr>
          <w:rFonts w:ascii="Times New Roman" w:eastAsia="Batang" w:hAnsi="Times New Roman" w:cs="Calibri"/>
          <w:i/>
          <w:kern w:val="0"/>
          <w:sz w:val="24"/>
          <w:szCs w:val="24"/>
          <w:lang w:val="en-US"/>
        </w:rPr>
        <w:t>II</w:t>
      </w:r>
      <w:r w:rsidRPr="008761C6">
        <w:rPr>
          <w:rFonts w:ascii="Times New Roman" w:eastAsia="Batang" w:hAnsi="Times New Roman" w:cs="Calibri"/>
          <w:i/>
          <w:kern w:val="0"/>
          <w:sz w:val="24"/>
          <w:szCs w:val="24"/>
        </w:rPr>
        <w:t xml:space="preserve"> групп в живой природе. </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ab/>
        <w:t xml:space="preserve">Алюминий: </w:t>
      </w:r>
      <w:r w:rsidRPr="008761C6">
        <w:rPr>
          <w:rFonts w:ascii="Times New Roman" w:eastAsia="Batang" w:hAnsi="Times New Roman" w:cs="Calibri"/>
          <w:kern w:val="0"/>
          <w:sz w:val="24"/>
          <w:szCs w:val="24"/>
        </w:rPr>
        <w:t>химический элемент. Простое вещество. Физические и химические свойства. Распространение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8761C6" w:rsidRPr="008761C6" w:rsidRDefault="008761C6" w:rsidP="008761C6">
      <w:pPr>
        <w:spacing w:after="0" w:line="240" w:lineRule="auto"/>
        <w:jc w:val="both"/>
        <w:rPr>
          <w:rFonts w:ascii="Times New Roman" w:eastAsia="Batang" w:hAnsi="Times New Roman" w:cs="Calibri"/>
          <w:i/>
          <w:kern w:val="0"/>
          <w:sz w:val="24"/>
          <w:szCs w:val="24"/>
        </w:rPr>
      </w:pPr>
      <w:r w:rsidRPr="008761C6">
        <w:rPr>
          <w:rFonts w:ascii="Times New Roman" w:eastAsia="Batang" w:hAnsi="Times New Roman" w:cs="Calibri"/>
          <w:kern w:val="0"/>
          <w:sz w:val="24"/>
          <w:szCs w:val="24"/>
        </w:rPr>
        <w:tab/>
      </w:r>
      <w:r w:rsidRPr="008761C6">
        <w:rPr>
          <w:rFonts w:ascii="Times New Roman" w:eastAsia="Batang" w:hAnsi="Times New Roman" w:cs="Calibri"/>
          <w:b/>
          <w:kern w:val="0"/>
          <w:sz w:val="24"/>
          <w:szCs w:val="24"/>
        </w:rPr>
        <w:t xml:space="preserve">Металлы </w:t>
      </w:r>
      <w:r w:rsidRPr="008761C6">
        <w:rPr>
          <w:rFonts w:ascii="Times New Roman" w:eastAsia="Batang" w:hAnsi="Times New Roman" w:cs="Calibri"/>
          <w:b/>
          <w:kern w:val="0"/>
          <w:sz w:val="24"/>
          <w:szCs w:val="24"/>
          <w:lang w:val="en-US"/>
        </w:rPr>
        <w:t>IVA</w:t>
      </w:r>
      <w:r w:rsidRPr="008761C6">
        <w:rPr>
          <w:rFonts w:ascii="Times New Roman" w:eastAsia="Batang" w:hAnsi="Times New Roman" w:cs="Calibri"/>
          <w:b/>
          <w:kern w:val="0"/>
          <w:sz w:val="24"/>
          <w:szCs w:val="24"/>
        </w:rPr>
        <w:t xml:space="preserve">- группы – </w:t>
      </w:r>
      <w:r w:rsidRPr="008761C6">
        <w:rPr>
          <w:rFonts w:ascii="Times New Roman" w:eastAsia="Batang" w:hAnsi="Times New Roman" w:cs="Calibri"/>
          <w:b/>
          <w:kern w:val="0"/>
          <w:sz w:val="24"/>
          <w:szCs w:val="24"/>
          <w:lang w:val="en-US"/>
        </w:rPr>
        <w:t>p</w:t>
      </w:r>
      <w:r w:rsidRPr="008761C6">
        <w:rPr>
          <w:rFonts w:ascii="Times New Roman" w:eastAsia="Batang" w:hAnsi="Times New Roman" w:cs="Calibri"/>
          <w:b/>
          <w:kern w:val="0"/>
          <w:sz w:val="24"/>
          <w:szCs w:val="24"/>
        </w:rPr>
        <w:t>- элементы.</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i/>
          <w:kern w:val="0"/>
          <w:sz w:val="24"/>
          <w:szCs w:val="24"/>
        </w:rPr>
        <w:t xml:space="preserve">Свинец и олово: строение атомов, физико-химические свойства простых веществ; оксиды и гидроксиды олова и свинца. Исторический очерк о применении этих металлов. Токсичность свинца и его соединений, основные источники загрязнения ими окружающей среды. </w:t>
      </w:r>
    </w:p>
    <w:p w:rsidR="008761C6" w:rsidRPr="008761C6" w:rsidRDefault="008761C6" w:rsidP="008761C6">
      <w:pPr>
        <w:spacing w:after="0" w:line="240" w:lineRule="auto"/>
        <w:jc w:val="both"/>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ab/>
        <w:t xml:space="preserve">Железо, марганец, хром как представители </w:t>
      </w:r>
      <w:r w:rsidRPr="008761C6">
        <w:rPr>
          <w:rFonts w:ascii="Times New Roman" w:eastAsia="Batang" w:hAnsi="Times New Roman" w:cs="Calibri"/>
          <w:b/>
          <w:kern w:val="0"/>
          <w:sz w:val="24"/>
          <w:szCs w:val="24"/>
          <w:lang w:val="en-US"/>
        </w:rPr>
        <w:t>d</w:t>
      </w:r>
      <w:r w:rsidRPr="008761C6">
        <w:rPr>
          <w:rFonts w:ascii="Times New Roman" w:eastAsia="Batang" w:hAnsi="Times New Roman" w:cs="Calibri"/>
          <w:b/>
          <w:kern w:val="0"/>
          <w:sz w:val="24"/>
          <w:szCs w:val="24"/>
        </w:rPr>
        <w:t>-элементов.</w:t>
      </w:r>
      <w:r w:rsidRPr="008761C6">
        <w:rPr>
          <w:rFonts w:ascii="Times New Roman" w:eastAsia="Batang" w:hAnsi="Times New Roman" w:cs="Calibri"/>
          <w:kern w:val="0"/>
          <w:sz w:val="24"/>
          <w:szCs w:val="24"/>
        </w:rPr>
        <w:t xml:space="preserve"> Строение атомов, свойства химических элементов. 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химической антикоррозийной защиты сплавов железа. Краткие сведения о важнейших соединениях  металлов (оксиды и гидроксиды), их поведение в </w:t>
      </w:r>
      <w:proofErr w:type="spellStart"/>
      <w:r w:rsidRPr="008761C6">
        <w:rPr>
          <w:rFonts w:ascii="Times New Roman" w:eastAsia="Batang" w:hAnsi="Times New Roman" w:cs="Calibri"/>
          <w:kern w:val="0"/>
          <w:sz w:val="24"/>
          <w:szCs w:val="24"/>
        </w:rPr>
        <w:t>окислительно</w:t>
      </w:r>
      <w:proofErr w:type="spellEnd"/>
      <w:r w:rsidRPr="008761C6">
        <w:rPr>
          <w:rFonts w:ascii="Times New Roman" w:eastAsia="Batang" w:hAnsi="Times New Roman" w:cs="Calibri"/>
          <w:kern w:val="0"/>
          <w:sz w:val="24"/>
          <w:szCs w:val="24"/>
        </w:rPr>
        <w:t xml:space="preserve">-восстановительных реакциях соединения железа – </w:t>
      </w:r>
      <w:r w:rsidRPr="008761C6">
        <w:rPr>
          <w:rFonts w:ascii="Times New Roman" w:eastAsia="Batang" w:hAnsi="Times New Roman" w:cs="Calibri"/>
          <w:kern w:val="0"/>
          <w:sz w:val="24"/>
          <w:szCs w:val="24"/>
          <w:lang w:val="en-US"/>
        </w:rPr>
        <w:t>Fe</w:t>
      </w:r>
      <w:r w:rsidRPr="008761C6">
        <w:rPr>
          <w:rFonts w:ascii="Times New Roman" w:eastAsia="Batang" w:hAnsi="Times New Roman" w:cs="Calibri"/>
          <w:kern w:val="0"/>
          <w:sz w:val="24"/>
          <w:szCs w:val="24"/>
          <w:vertAlign w:val="superscript"/>
        </w:rPr>
        <w:t>2+</w:t>
      </w:r>
      <w:r w:rsidRPr="008761C6">
        <w:rPr>
          <w:rFonts w:ascii="Times New Roman" w:eastAsia="Batang" w:hAnsi="Times New Roman" w:cs="Calibri"/>
          <w:kern w:val="0"/>
          <w:sz w:val="24"/>
          <w:szCs w:val="24"/>
        </w:rPr>
        <w:t xml:space="preserve">, </w:t>
      </w:r>
      <w:r w:rsidRPr="008761C6">
        <w:rPr>
          <w:rFonts w:ascii="Times New Roman" w:eastAsia="Batang" w:hAnsi="Times New Roman" w:cs="Calibri"/>
          <w:kern w:val="0"/>
          <w:sz w:val="24"/>
          <w:szCs w:val="24"/>
          <w:lang w:val="en-US"/>
        </w:rPr>
        <w:t>Fe</w:t>
      </w:r>
      <w:r w:rsidRPr="008761C6">
        <w:rPr>
          <w:rFonts w:ascii="Times New Roman" w:eastAsia="Batang" w:hAnsi="Times New Roman" w:cs="Calibri"/>
          <w:kern w:val="0"/>
          <w:sz w:val="24"/>
          <w:szCs w:val="24"/>
          <w:vertAlign w:val="superscript"/>
        </w:rPr>
        <w:t>3+</w:t>
      </w:r>
      <w:r w:rsidRPr="008761C6">
        <w:rPr>
          <w:rFonts w:ascii="Times New Roman" w:eastAsia="Batang" w:hAnsi="Times New Roman" w:cs="Calibri"/>
          <w:kern w:val="0"/>
          <w:sz w:val="24"/>
          <w:szCs w:val="24"/>
        </w:rPr>
        <w:t>. Качественные реакции на ионы железа. Биологическая роль металлов.</w:t>
      </w:r>
    </w:p>
    <w:p w:rsidR="008761C6" w:rsidRPr="008761C6" w:rsidRDefault="008761C6" w:rsidP="008761C6">
      <w:pPr>
        <w:spacing w:after="0" w:line="240" w:lineRule="auto"/>
        <w:jc w:val="both"/>
        <w:rPr>
          <w:rFonts w:ascii="Times New Roman" w:eastAsia="Batang" w:hAnsi="Times New Roman" w:cs="Calibri"/>
          <w:kern w:val="0"/>
        </w:rPr>
      </w:pPr>
      <w:r w:rsidRPr="008761C6">
        <w:rPr>
          <w:rFonts w:ascii="Times New Roman" w:eastAsia="Batang" w:hAnsi="Times New Roman" w:cs="Calibri"/>
          <w:kern w:val="0"/>
          <w:sz w:val="24"/>
          <w:szCs w:val="24"/>
        </w:rPr>
        <w:lastRenderedPageBreak/>
        <w:tab/>
      </w:r>
      <w:r w:rsidRPr="008761C6">
        <w:rPr>
          <w:rFonts w:ascii="Times New Roman" w:eastAsia="Batang" w:hAnsi="Times New Roman" w:cs="Calibri"/>
          <w:b/>
          <w:kern w:val="0"/>
        </w:rPr>
        <w:t xml:space="preserve">Демонстрации. </w:t>
      </w:r>
      <w:r w:rsidRPr="008761C6">
        <w:rPr>
          <w:rFonts w:ascii="Times New Roman" w:eastAsia="Batang" w:hAnsi="Times New Roman" w:cs="Calibri"/>
          <w:i/>
          <w:kern w:val="0"/>
        </w:rPr>
        <w:t>7. Горение, взаимодействие с водой лития и натрия.8. Взаимодействие с водой оксида кальция. 9. Качественные реакции на ионы кальция и бария.  10. Устранение жесткости воды. 11. Механическая прочность оксидной пленки алюминия. 12. Взаимодействие алюминия с водой. 13. Взаимодействие алюминия с бромом, кислотами, щелочами.  Дем.14. Взаимодействие соединений хрома  (II) и (III) с кислотами и щелочами. 15. Получение оксида хрома (III) разложением бикарбоната аммония.</w:t>
      </w:r>
      <w:r w:rsidRPr="008761C6">
        <w:rPr>
          <w:rFonts w:ascii="Times New Roman" w:eastAsia="Batang" w:hAnsi="Times New Roman" w:cs="Calibri"/>
          <w:kern w:val="0"/>
        </w:rPr>
        <w:t xml:space="preserve">    </w:t>
      </w:r>
    </w:p>
    <w:p w:rsidR="008761C6" w:rsidRPr="008761C6" w:rsidRDefault="008761C6" w:rsidP="008761C6">
      <w:pPr>
        <w:spacing w:after="0" w:line="240" w:lineRule="auto"/>
        <w:ind w:firstLine="708"/>
        <w:jc w:val="both"/>
        <w:rPr>
          <w:rFonts w:ascii="Times New Roman" w:eastAsia="Batang" w:hAnsi="Times New Roman" w:cs="Calibri"/>
          <w:i/>
          <w:kern w:val="0"/>
        </w:rPr>
      </w:pPr>
      <w:r w:rsidRPr="008761C6">
        <w:rPr>
          <w:rFonts w:ascii="Times New Roman" w:eastAsia="Batang" w:hAnsi="Times New Roman" w:cs="Calibri"/>
          <w:b/>
          <w:kern w:val="0"/>
        </w:rPr>
        <w:t xml:space="preserve">Лабораторные опыты. </w:t>
      </w:r>
      <w:r w:rsidRPr="008761C6">
        <w:rPr>
          <w:rFonts w:ascii="Times New Roman" w:eastAsia="Batang" w:hAnsi="Times New Roman" w:cs="Calibri"/>
          <w:i/>
          <w:kern w:val="0"/>
        </w:rPr>
        <w:t>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оксидов и гидроксидов алюминия. 8. Получение и исследование свойств гидроксидов железа (II) и (III). 9. Качественные реакции на ионы железа. 10. Взаимодействие цинка и железа с растворами кислот и щелочей.</w:t>
      </w:r>
    </w:p>
    <w:p w:rsidR="008761C6" w:rsidRPr="008761C6" w:rsidRDefault="008761C6" w:rsidP="008761C6">
      <w:pPr>
        <w:spacing w:after="0" w:line="240" w:lineRule="auto"/>
        <w:ind w:firstLine="708"/>
        <w:jc w:val="both"/>
        <w:rPr>
          <w:rFonts w:ascii="Times New Roman" w:eastAsia="Batang" w:hAnsi="Times New Roman" w:cs="Calibri"/>
          <w:kern w:val="0"/>
        </w:rPr>
      </w:pPr>
      <w:r w:rsidRPr="008761C6">
        <w:rPr>
          <w:rFonts w:ascii="Times New Roman" w:eastAsia="Batang" w:hAnsi="Times New Roman" w:cs="Calibri"/>
          <w:b/>
          <w:kern w:val="0"/>
        </w:rPr>
        <w:t xml:space="preserve">Практическое занятие. </w:t>
      </w:r>
      <w:r w:rsidRPr="008761C6">
        <w:rPr>
          <w:rFonts w:ascii="Times New Roman" w:eastAsia="Batang" w:hAnsi="Times New Roman" w:cs="Calibri"/>
          <w:kern w:val="0"/>
        </w:rPr>
        <w:t>Решение экспериментальных задач по теме «Металлы».</w:t>
      </w:r>
    </w:p>
    <w:p w:rsidR="008761C6" w:rsidRPr="008761C6" w:rsidRDefault="008761C6" w:rsidP="008761C6">
      <w:pPr>
        <w:spacing w:after="0" w:line="240" w:lineRule="auto"/>
        <w:ind w:firstLine="708"/>
        <w:jc w:val="both"/>
        <w:rPr>
          <w:rFonts w:ascii="Times New Roman" w:eastAsia="Batang" w:hAnsi="Times New Roman" w:cs="Calibri"/>
          <w:kern w:val="0"/>
        </w:rPr>
      </w:pPr>
      <w:r w:rsidRPr="008761C6">
        <w:rPr>
          <w:rFonts w:ascii="Times New Roman" w:eastAsia="Batang" w:hAnsi="Times New Roman" w:cs="Calibri"/>
          <w:b/>
          <w:kern w:val="0"/>
        </w:rPr>
        <w:t xml:space="preserve">Тема творческой работы. </w:t>
      </w:r>
      <w:r w:rsidRPr="008761C6">
        <w:rPr>
          <w:rFonts w:ascii="Times New Roman" w:eastAsia="Batang" w:hAnsi="Times New Roman" w:cs="Calibri"/>
          <w:kern w:val="0"/>
        </w:rPr>
        <w:t>Металлы и современное общество.</w:t>
      </w:r>
    </w:p>
    <w:p w:rsidR="008761C6" w:rsidRPr="008761C6" w:rsidRDefault="008761C6" w:rsidP="008761C6">
      <w:pPr>
        <w:spacing w:after="0" w:line="240" w:lineRule="auto"/>
        <w:rPr>
          <w:rFonts w:ascii="Times New Roman" w:eastAsia="Batang" w:hAnsi="Times New Roman" w:cs="Calibri"/>
          <w:b/>
          <w:kern w:val="0"/>
          <w:sz w:val="24"/>
          <w:szCs w:val="24"/>
        </w:rPr>
      </w:pPr>
      <w:r w:rsidRPr="008761C6">
        <w:rPr>
          <w:rFonts w:ascii="Times New Roman" w:eastAsia="Batang" w:hAnsi="Times New Roman" w:cs="Calibri"/>
          <w:b/>
          <w:kern w:val="0"/>
          <w:sz w:val="24"/>
          <w:szCs w:val="24"/>
        </w:rPr>
        <w:t xml:space="preserve">Раздел </w:t>
      </w:r>
      <w:r w:rsidRPr="008761C6">
        <w:rPr>
          <w:rFonts w:ascii="Times New Roman" w:eastAsia="Batang" w:hAnsi="Times New Roman" w:cs="Calibri"/>
          <w:b/>
          <w:kern w:val="0"/>
          <w:sz w:val="24"/>
          <w:szCs w:val="24"/>
          <w:lang w:val="en-US"/>
        </w:rPr>
        <w:t>IV</w:t>
      </w:r>
      <w:r w:rsidRPr="008761C6">
        <w:rPr>
          <w:rFonts w:ascii="Times New Roman" w:eastAsia="Batang" w:hAnsi="Times New Roman" w:cs="Calibri"/>
          <w:b/>
          <w:kern w:val="0"/>
          <w:sz w:val="24"/>
          <w:szCs w:val="24"/>
        </w:rPr>
        <w:t>. Производство неорганических веществ. (7 ч)</w:t>
      </w:r>
    </w:p>
    <w:p w:rsidR="008761C6" w:rsidRPr="008761C6" w:rsidRDefault="008761C6" w:rsidP="008761C6">
      <w:pPr>
        <w:spacing w:after="0" w:line="240" w:lineRule="auto"/>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10. Производство неорганических веществ и их применение (6 ч)</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 xml:space="preserve">Химическая технология как наука. </w:t>
      </w:r>
      <w:r w:rsidRPr="008761C6">
        <w:rPr>
          <w:rFonts w:ascii="Times New Roman" w:eastAsia="Batang" w:hAnsi="Times New Roman" w:cs="Calibri"/>
          <w:kern w:val="0"/>
          <w:sz w:val="24"/>
          <w:szCs w:val="24"/>
        </w:rPr>
        <w:t xml:space="preserve">Взаимосвязь науки химии с химической технологией (значение учений о кинетике, катализе, энергетике химических реакций в химической технологии). Понятие о химико-технологическом процессе. Понятие </w:t>
      </w:r>
      <w:proofErr w:type="spellStart"/>
      <w:r w:rsidRPr="008761C6">
        <w:rPr>
          <w:rFonts w:ascii="Times New Roman" w:eastAsia="Batang" w:hAnsi="Times New Roman" w:cs="Calibri"/>
          <w:kern w:val="0"/>
          <w:sz w:val="24"/>
          <w:szCs w:val="24"/>
        </w:rPr>
        <w:t>осистемном</w:t>
      </w:r>
      <w:proofErr w:type="spellEnd"/>
      <w:r w:rsidRPr="008761C6">
        <w:rPr>
          <w:rFonts w:ascii="Times New Roman" w:eastAsia="Batang" w:hAnsi="Times New Roman" w:cs="Calibri"/>
          <w:kern w:val="0"/>
          <w:sz w:val="24"/>
          <w:szCs w:val="24"/>
        </w:rPr>
        <w:t xml:space="preserve"> подходе к организации химического производства; необходимость взаимосвязи </w:t>
      </w:r>
      <w:proofErr w:type="gramStart"/>
      <w:r w:rsidRPr="008761C6">
        <w:rPr>
          <w:rFonts w:ascii="Times New Roman" w:eastAsia="Batang" w:hAnsi="Times New Roman" w:cs="Calibri"/>
          <w:kern w:val="0"/>
          <w:sz w:val="24"/>
          <w:szCs w:val="24"/>
        </w:rPr>
        <w:t>экономических</w:t>
      </w:r>
      <w:proofErr w:type="gramEnd"/>
      <w:r w:rsidRPr="008761C6">
        <w:rPr>
          <w:rFonts w:ascii="Times New Roman" w:eastAsia="Batang" w:hAnsi="Times New Roman" w:cs="Calibri"/>
          <w:kern w:val="0"/>
          <w:sz w:val="24"/>
          <w:szCs w:val="24"/>
        </w:rPr>
        <w:t>, экологических. Технологических требований. Химико-технологический процесс на примере производства серной кислоты контактным способом. Различные виды сырья для производства серной кислоты. Синтез аммиака. Условия протекания химических реакций, их аппаратурное оформление. Способы управления химическими реакциями в производственных условиях. Принципы химической технологии. Научные способа организации и оптимизации производства в современных условиях. Понятие о взаимосвязи: сырье – химико-технологический процесс – продукт.</w:t>
      </w:r>
    </w:p>
    <w:p w:rsidR="008761C6" w:rsidRPr="008761C6" w:rsidRDefault="008761C6" w:rsidP="008761C6">
      <w:pPr>
        <w:spacing w:after="0" w:line="240" w:lineRule="auto"/>
        <w:ind w:firstLine="708"/>
        <w:rPr>
          <w:rFonts w:ascii="Times New Roman" w:eastAsia="Batang" w:hAnsi="Times New Roman" w:cs="Calibri"/>
          <w:kern w:val="0"/>
          <w:sz w:val="24"/>
          <w:szCs w:val="24"/>
        </w:rPr>
      </w:pPr>
      <w:r w:rsidRPr="008761C6">
        <w:rPr>
          <w:rFonts w:ascii="Times New Roman" w:eastAsia="Batang" w:hAnsi="Times New Roman" w:cs="Calibri"/>
          <w:b/>
          <w:kern w:val="0"/>
          <w:sz w:val="24"/>
          <w:szCs w:val="24"/>
        </w:rPr>
        <w:t xml:space="preserve">Металлургия. </w:t>
      </w:r>
      <w:r w:rsidRPr="008761C6">
        <w:rPr>
          <w:rFonts w:ascii="Times New Roman" w:eastAsia="Batang" w:hAnsi="Times New Roman" w:cs="Calibri"/>
          <w:kern w:val="0"/>
          <w:sz w:val="24"/>
          <w:szCs w:val="24"/>
        </w:rPr>
        <w:t xml:space="preserve">Химико-технологические основы получения металлов из руд. Доменное производство. Различные </w:t>
      </w:r>
      <w:proofErr w:type="spellStart"/>
      <w:r w:rsidRPr="008761C6">
        <w:rPr>
          <w:rFonts w:ascii="Times New Roman" w:eastAsia="Batang" w:hAnsi="Times New Roman" w:cs="Calibri"/>
          <w:kern w:val="0"/>
          <w:sz w:val="24"/>
          <w:szCs w:val="24"/>
        </w:rPr>
        <w:t>способыпроизводства</w:t>
      </w:r>
      <w:proofErr w:type="spellEnd"/>
      <w:r w:rsidRPr="008761C6">
        <w:rPr>
          <w:rFonts w:ascii="Times New Roman" w:eastAsia="Batang" w:hAnsi="Times New Roman" w:cs="Calibri"/>
          <w:kern w:val="0"/>
          <w:sz w:val="24"/>
          <w:szCs w:val="24"/>
        </w:rPr>
        <w:t xml:space="preserve"> стали. Легированные стали. Проблема рационального использования сырья. Перспективные технологии получения металлов.</w:t>
      </w:r>
    </w:p>
    <w:p w:rsidR="008761C6" w:rsidRPr="008761C6" w:rsidRDefault="008761C6" w:rsidP="008761C6">
      <w:pPr>
        <w:spacing w:after="0" w:line="240" w:lineRule="auto"/>
        <w:ind w:firstLine="708"/>
        <w:rPr>
          <w:rFonts w:ascii="Times New Roman" w:eastAsia="Batang" w:hAnsi="Times New Roman" w:cs="Calibri"/>
          <w:kern w:val="0"/>
        </w:rPr>
      </w:pPr>
      <w:r w:rsidRPr="008761C6">
        <w:rPr>
          <w:rFonts w:ascii="Times New Roman" w:eastAsia="Batang" w:hAnsi="Times New Roman" w:cs="Calibri"/>
          <w:b/>
          <w:kern w:val="0"/>
        </w:rPr>
        <w:t xml:space="preserve">Демонстрации. </w:t>
      </w:r>
      <w:r w:rsidRPr="008761C6">
        <w:rPr>
          <w:rFonts w:ascii="Times New Roman" w:eastAsia="Batang" w:hAnsi="Times New Roman" w:cs="Calibri"/>
          <w:kern w:val="0"/>
        </w:rPr>
        <w:t xml:space="preserve">1. Кодограммы и динамическое пособие «Производство серной кислоты».  </w:t>
      </w:r>
      <w:r w:rsidRPr="008761C6">
        <w:rPr>
          <w:rFonts w:ascii="Times New Roman" w:eastAsia="Batang" w:hAnsi="Times New Roman" w:cs="Calibri"/>
          <w:i/>
          <w:kern w:val="0"/>
        </w:rPr>
        <w:t>2. Коллекция металлов и горных пород.  3. Слайды о химической технологии</w:t>
      </w:r>
      <w:r w:rsidRPr="008761C6">
        <w:rPr>
          <w:rFonts w:ascii="Times New Roman" w:eastAsia="Batang" w:hAnsi="Times New Roman" w:cs="Calibri"/>
          <w:kern w:val="0"/>
        </w:rPr>
        <w:t xml:space="preserve">. 4. Модели производства серной кислоты и аммиака.  </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t>Лабораторный опыт.</w:t>
      </w:r>
      <w:r w:rsidRPr="008761C6">
        <w:rPr>
          <w:rFonts w:ascii="Times New Roman" w:eastAsia="Batang" w:hAnsi="Times New Roman" w:cs="Calibri"/>
          <w:kern w:val="0"/>
        </w:rPr>
        <w:t xml:space="preserve">   </w:t>
      </w:r>
      <w:r w:rsidRPr="008761C6">
        <w:rPr>
          <w:rFonts w:ascii="Times New Roman" w:eastAsia="Batang" w:hAnsi="Times New Roman" w:cs="Calibri"/>
          <w:i/>
          <w:kern w:val="0"/>
        </w:rPr>
        <w:t>Ознакомление с образцами сырья для производства серной кислоты.</w:t>
      </w:r>
    </w:p>
    <w:p w:rsidR="008761C6" w:rsidRPr="008761C6" w:rsidRDefault="008761C6" w:rsidP="008761C6">
      <w:pPr>
        <w:spacing w:after="0" w:line="240" w:lineRule="auto"/>
        <w:ind w:firstLine="708"/>
        <w:rPr>
          <w:rFonts w:ascii="Times New Roman" w:eastAsia="Batang" w:hAnsi="Times New Roman" w:cs="Calibri"/>
          <w:i/>
          <w:kern w:val="0"/>
        </w:rPr>
      </w:pPr>
      <w:r w:rsidRPr="008761C6">
        <w:rPr>
          <w:rFonts w:ascii="Times New Roman" w:eastAsia="Batang" w:hAnsi="Times New Roman" w:cs="Calibri"/>
          <w:b/>
          <w:kern w:val="0"/>
        </w:rPr>
        <w:t>Расчетные задачи.</w:t>
      </w:r>
      <w:r w:rsidRPr="008761C6">
        <w:rPr>
          <w:rFonts w:ascii="Times New Roman" w:eastAsia="Batang" w:hAnsi="Times New Roman" w:cs="Calibri"/>
          <w:kern w:val="0"/>
        </w:rPr>
        <w:t xml:space="preserve"> </w:t>
      </w:r>
      <w:r w:rsidRPr="008761C6">
        <w:rPr>
          <w:rFonts w:ascii="Times New Roman" w:eastAsia="Batang" w:hAnsi="Times New Roman" w:cs="Calibri"/>
          <w:i/>
          <w:kern w:val="0"/>
        </w:rPr>
        <w:t xml:space="preserve">Определение массовой или объемной доли выхода продукта в процентах </w:t>
      </w:r>
      <w:proofErr w:type="gramStart"/>
      <w:r w:rsidRPr="008761C6">
        <w:rPr>
          <w:rFonts w:ascii="Times New Roman" w:eastAsia="Batang" w:hAnsi="Times New Roman" w:cs="Calibri"/>
          <w:i/>
          <w:kern w:val="0"/>
        </w:rPr>
        <w:t>от</w:t>
      </w:r>
      <w:proofErr w:type="gramEnd"/>
      <w:r w:rsidRPr="008761C6">
        <w:rPr>
          <w:rFonts w:ascii="Times New Roman" w:eastAsia="Batang" w:hAnsi="Times New Roman" w:cs="Calibri"/>
          <w:i/>
          <w:kern w:val="0"/>
        </w:rPr>
        <w:t xml:space="preserve"> теоретически возможного.</w:t>
      </w:r>
    </w:p>
    <w:p w:rsidR="008761C6" w:rsidRPr="008761C6" w:rsidRDefault="008761C6" w:rsidP="008761C6">
      <w:pPr>
        <w:spacing w:after="0" w:line="240" w:lineRule="auto"/>
        <w:ind w:firstLine="708"/>
        <w:rPr>
          <w:rFonts w:ascii="Times New Roman" w:eastAsia="Batang" w:hAnsi="Times New Roman" w:cs="Calibri"/>
          <w:b/>
          <w:i/>
          <w:kern w:val="0"/>
          <w:sz w:val="24"/>
          <w:szCs w:val="24"/>
        </w:rPr>
      </w:pPr>
      <w:r w:rsidRPr="008761C6">
        <w:rPr>
          <w:rFonts w:ascii="Times New Roman" w:eastAsia="Batang" w:hAnsi="Times New Roman" w:cs="Calibri"/>
          <w:b/>
          <w:i/>
          <w:kern w:val="0"/>
          <w:sz w:val="24"/>
          <w:szCs w:val="24"/>
        </w:rPr>
        <w:t>Тема 11. Вопросы экологии и химического производства (1 ч)</w:t>
      </w:r>
    </w:p>
    <w:p w:rsidR="008761C6" w:rsidRPr="008761C6" w:rsidRDefault="008761C6" w:rsidP="008761C6">
      <w:pPr>
        <w:spacing w:after="0" w:line="240" w:lineRule="auto"/>
        <w:ind w:firstLine="708"/>
        <w:rPr>
          <w:rFonts w:ascii="Times New Roman" w:eastAsia="Batang" w:hAnsi="Times New Roman" w:cs="Calibri"/>
          <w:i/>
          <w:kern w:val="0"/>
          <w:sz w:val="24"/>
          <w:szCs w:val="24"/>
        </w:rPr>
      </w:pPr>
      <w:r w:rsidRPr="008761C6">
        <w:rPr>
          <w:rFonts w:ascii="Times New Roman" w:eastAsia="Batang" w:hAnsi="Times New Roman" w:cs="Calibri"/>
          <w:kern w:val="0"/>
          <w:sz w:val="24"/>
          <w:szCs w:val="24"/>
        </w:rPr>
        <w:tab/>
      </w:r>
      <w:r w:rsidRPr="008761C6">
        <w:rPr>
          <w:rFonts w:ascii="Times New Roman" w:eastAsia="Batang" w:hAnsi="Times New Roman" w:cs="Calibri"/>
          <w:i/>
          <w:kern w:val="0"/>
          <w:sz w:val="24"/>
          <w:szCs w:val="24"/>
        </w:rPr>
        <w:t>Направления развития химических и металлургических производств: малоотходные производства, короткие технологические циклы, утилизация отходов, замкнутость технологических циклов и т.д.</w:t>
      </w:r>
    </w:p>
    <w:p w:rsidR="008761C6" w:rsidRPr="008761C6" w:rsidRDefault="008761C6" w:rsidP="008761C6">
      <w:pPr>
        <w:spacing w:after="0" w:line="240" w:lineRule="auto"/>
        <w:jc w:val="center"/>
        <w:rPr>
          <w:rFonts w:ascii="Times New Roman" w:eastAsia="Batang" w:hAnsi="Times New Roman" w:cs="Calibri"/>
          <w:b/>
          <w:kern w:val="0"/>
          <w:sz w:val="24"/>
          <w:szCs w:val="24"/>
        </w:rPr>
      </w:pPr>
    </w:p>
    <w:p w:rsidR="008761C6" w:rsidRPr="008761C6" w:rsidRDefault="008761C6" w:rsidP="008761C6">
      <w:pPr>
        <w:spacing w:after="0" w:line="240" w:lineRule="auto"/>
        <w:jc w:val="center"/>
        <w:rPr>
          <w:rFonts w:eastAsia="Arial" w:cs="Calibri"/>
          <w:kern w:val="0"/>
        </w:rPr>
      </w:pPr>
    </w:p>
    <w:p w:rsidR="008761C6" w:rsidRPr="008761C6" w:rsidRDefault="008761C6" w:rsidP="008761C6">
      <w:pPr>
        <w:spacing w:after="0" w:line="240" w:lineRule="auto"/>
        <w:jc w:val="center"/>
        <w:rPr>
          <w:rFonts w:eastAsia="Arial" w:cs="Calibri"/>
          <w:kern w:val="0"/>
        </w:rPr>
      </w:pPr>
    </w:p>
    <w:p w:rsidR="008761C6" w:rsidRPr="008761C6" w:rsidRDefault="008761C6" w:rsidP="008761C6">
      <w:pPr>
        <w:spacing w:after="0" w:line="240" w:lineRule="auto"/>
        <w:jc w:val="center"/>
        <w:rPr>
          <w:rFonts w:eastAsia="Arial" w:cs="Calibri"/>
          <w:kern w:val="0"/>
        </w:rPr>
      </w:pPr>
    </w:p>
    <w:p w:rsidR="008761C6" w:rsidRDefault="008761C6"/>
    <w:p w:rsidR="00410460" w:rsidRDefault="00410460"/>
    <w:p w:rsidR="00410460" w:rsidRDefault="00410460"/>
    <w:p w:rsidR="00410460" w:rsidRDefault="00410460"/>
    <w:p w:rsidR="00410460" w:rsidRDefault="00410460"/>
    <w:p w:rsidR="00410460" w:rsidRPr="00410460" w:rsidRDefault="00410460">
      <w:pPr>
        <w:rPr>
          <w:b/>
          <w:sz w:val="28"/>
          <w:szCs w:val="28"/>
        </w:rPr>
      </w:pPr>
      <w:r>
        <w:lastRenderedPageBreak/>
        <w:t xml:space="preserve">                                                                </w:t>
      </w:r>
      <w:r w:rsidRPr="00410460">
        <w:rPr>
          <w:b/>
          <w:sz w:val="28"/>
          <w:szCs w:val="28"/>
        </w:rPr>
        <w:t>3. Тематическое планирование</w:t>
      </w:r>
    </w:p>
    <w:p w:rsidR="00410460" w:rsidRDefault="00410460"/>
    <w:tbl>
      <w:tblPr>
        <w:tblStyle w:val="a4"/>
        <w:tblW w:w="0" w:type="auto"/>
        <w:tblInd w:w="909" w:type="dxa"/>
        <w:tblLook w:val="04A0" w:firstRow="1" w:lastRow="0" w:firstColumn="1" w:lastColumn="0" w:noHBand="0" w:noVBand="1"/>
      </w:tblPr>
      <w:tblGrid>
        <w:gridCol w:w="1668"/>
        <w:gridCol w:w="4712"/>
        <w:gridCol w:w="2092"/>
      </w:tblGrid>
      <w:tr w:rsidR="00410460" w:rsidTr="00E947A4">
        <w:trPr>
          <w:trHeight w:val="585"/>
        </w:trPr>
        <w:tc>
          <w:tcPr>
            <w:tcW w:w="1668" w:type="dxa"/>
          </w:tcPr>
          <w:p w:rsidR="00410460" w:rsidRPr="00410460" w:rsidRDefault="00410460">
            <w:pPr>
              <w:rPr>
                <w:b/>
              </w:rPr>
            </w:pPr>
            <w:r w:rsidRPr="00410460">
              <w:rPr>
                <w:b/>
              </w:rPr>
              <w:t xml:space="preserve">№ </w:t>
            </w:r>
            <w:proofErr w:type="gramStart"/>
            <w:r w:rsidRPr="00410460">
              <w:rPr>
                <w:b/>
              </w:rPr>
              <w:t>п</w:t>
            </w:r>
            <w:proofErr w:type="gramEnd"/>
            <w:r w:rsidRPr="00410460">
              <w:rPr>
                <w:b/>
              </w:rPr>
              <w:t>/п</w:t>
            </w:r>
          </w:p>
        </w:tc>
        <w:tc>
          <w:tcPr>
            <w:tcW w:w="4712" w:type="dxa"/>
          </w:tcPr>
          <w:p w:rsidR="00410460" w:rsidRPr="00410460" w:rsidRDefault="00410460">
            <w:pPr>
              <w:rPr>
                <w:b/>
              </w:rPr>
            </w:pPr>
            <w:r w:rsidRPr="00410460">
              <w:rPr>
                <w:b/>
              </w:rPr>
              <w:t>Тема</w:t>
            </w:r>
          </w:p>
        </w:tc>
        <w:tc>
          <w:tcPr>
            <w:tcW w:w="2092" w:type="dxa"/>
          </w:tcPr>
          <w:p w:rsidR="00410460" w:rsidRPr="00410460" w:rsidRDefault="00410460">
            <w:pPr>
              <w:rPr>
                <w:b/>
              </w:rPr>
            </w:pPr>
            <w:r w:rsidRPr="00410460">
              <w:rPr>
                <w:b/>
              </w:rPr>
              <w:t>Кол-во часов</w:t>
            </w:r>
          </w:p>
        </w:tc>
      </w:tr>
      <w:tr w:rsidR="00410460" w:rsidTr="00E947A4">
        <w:trPr>
          <w:trHeight w:val="589"/>
        </w:trPr>
        <w:tc>
          <w:tcPr>
            <w:tcW w:w="1668" w:type="dxa"/>
          </w:tcPr>
          <w:p w:rsidR="00410460" w:rsidRPr="00410460" w:rsidRDefault="00410460">
            <w:pPr>
              <w:rPr>
                <w:b/>
              </w:rPr>
            </w:pPr>
          </w:p>
        </w:tc>
        <w:tc>
          <w:tcPr>
            <w:tcW w:w="4712" w:type="dxa"/>
          </w:tcPr>
          <w:p w:rsidR="00410460" w:rsidRPr="00410460" w:rsidRDefault="00410460">
            <w:pPr>
              <w:rPr>
                <w:b/>
              </w:rPr>
            </w:pPr>
            <w:r w:rsidRPr="00410460">
              <w:rPr>
                <w:b/>
              </w:rPr>
              <w:t>Химия 9 класс</w:t>
            </w:r>
          </w:p>
        </w:tc>
        <w:tc>
          <w:tcPr>
            <w:tcW w:w="2092" w:type="dxa"/>
          </w:tcPr>
          <w:p w:rsidR="00410460" w:rsidRPr="00410460" w:rsidRDefault="00410460">
            <w:pPr>
              <w:rPr>
                <w:b/>
              </w:rPr>
            </w:pPr>
            <w:r w:rsidRPr="00410460">
              <w:rPr>
                <w:b/>
              </w:rPr>
              <w:t>68</w:t>
            </w:r>
          </w:p>
        </w:tc>
      </w:tr>
      <w:tr w:rsidR="00410460" w:rsidTr="00E947A4">
        <w:trPr>
          <w:trHeight w:val="607"/>
        </w:trPr>
        <w:tc>
          <w:tcPr>
            <w:tcW w:w="1668" w:type="dxa"/>
          </w:tcPr>
          <w:p w:rsidR="00410460" w:rsidRPr="00410460" w:rsidRDefault="00410460">
            <w:pPr>
              <w:rPr>
                <w:b/>
              </w:rPr>
            </w:pPr>
            <w:r>
              <w:rPr>
                <w:b/>
              </w:rPr>
              <w:t>1</w:t>
            </w:r>
          </w:p>
        </w:tc>
        <w:tc>
          <w:tcPr>
            <w:tcW w:w="4712" w:type="dxa"/>
          </w:tcPr>
          <w:p w:rsidR="00410460" w:rsidRDefault="00410460">
            <w:r>
              <w:t>Повторение курса 8 класса</w:t>
            </w:r>
          </w:p>
        </w:tc>
        <w:tc>
          <w:tcPr>
            <w:tcW w:w="2092" w:type="dxa"/>
          </w:tcPr>
          <w:p w:rsidR="00410460" w:rsidRDefault="00410460">
            <w:r>
              <w:t>2</w:t>
            </w:r>
          </w:p>
        </w:tc>
      </w:tr>
      <w:tr w:rsidR="00410460" w:rsidTr="00E947A4">
        <w:trPr>
          <w:trHeight w:val="597"/>
        </w:trPr>
        <w:tc>
          <w:tcPr>
            <w:tcW w:w="1668" w:type="dxa"/>
          </w:tcPr>
          <w:p w:rsidR="00410460" w:rsidRPr="00410460" w:rsidRDefault="00410460">
            <w:pPr>
              <w:rPr>
                <w:b/>
              </w:rPr>
            </w:pPr>
            <w:r>
              <w:rPr>
                <w:b/>
              </w:rPr>
              <w:t>2</w:t>
            </w:r>
          </w:p>
        </w:tc>
        <w:tc>
          <w:tcPr>
            <w:tcW w:w="4712" w:type="dxa"/>
          </w:tcPr>
          <w:p w:rsidR="00410460" w:rsidRDefault="00410460">
            <w:r>
              <w:t xml:space="preserve">Химические реакции </w:t>
            </w:r>
          </w:p>
        </w:tc>
        <w:tc>
          <w:tcPr>
            <w:tcW w:w="2092" w:type="dxa"/>
          </w:tcPr>
          <w:p w:rsidR="00410460" w:rsidRDefault="00410460">
            <w:r>
              <w:t>2</w:t>
            </w:r>
          </w:p>
        </w:tc>
      </w:tr>
      <w:tr w:rsidR="00410460" w:rsidTr="00E947A4">
        <w:trPr>
          <w:trHeight w:val="615"/>
        </w:trPr>
        <w:tc>
          <w:tcPr>
            <w:tcW w:w="1668" w:type="dxa"/>
          </w:tcPr>
          <w:p w:rsidR="00410460" w:rsidRPr="00410460" w:rsidRDefault="00410460">
            <w:pPr>
              <w:rPr>
                <w:b/>
              </w:rPr>
            </w:pPr>
            <w:r>
              <w:rPr>
                <w:b/>
              </w:rPr>
              <w:t>3</w:t>
            </w:r>
          </w:p>
        </w:tc>
        <w:tc>
          <w:tcPr>
            <w:tcW w:w="4712" w:type="dxa"/>
          </w:tcPr>
          <w:p w:rsidR="00410460" w:rsidRDefault="00410460">
            <w:r>
              <w:t>Теория электролитической диссоциации</w:t>
            </w:r>
          </w:p>
        </w:tc>
        <w:tc>
          <w:tcPr>
            <w:tcW w:w="2092" w:type="dxa"/>
          </w:tcPr>
          <w:p w:rsidR="00410460" w:rsidRDefault="00410460">
            <w:r>
              <w:t>12</w:t>
            </w:r>
          </w:p>
        </w:tc>
      </w:tr>
      <w:tr w:rsidR="00410460" w:rsidTr="00E947A4">
        <w:trPr>
          <w:trHeight w:val="619"/>
        </w:trPr>
        <w:tc>
          <w:tcPr>
            <w:tcW w:w="1668" w:type="dxa"/>
          </w:tcPr>
          <w:p w:rsidR="00410460" w:rsidRPr="00410460" w:rsidRDefault="00410460">
            <w:pPr>
              <w:rPr>
                <w:b/>
              </w:rPr>
            </w:pPr>
            <w:r>
              <w:rPr>
                <w:b/>
              </w:rPr>
              <w:t>4</w:t>
            </w:r>
          </w:p>
        </w:tc>
        <w:tc>
          <w:tcPr>
            <w:tcW w:w="4712" w:type="dxa"/>
          </w:tcPr>
          <w:p w:rsidR="00410460" w:rsidRDefault="00410460">
            <w:proofErr w:type="gramStart"/>
            <w:r>
              <w:t>Общая</w:t>
            </w:r>
            <w:proofErr w:type="gramEnd"/>
            <w:r>
              <w:t xml:space="preserve">  </w:t>
            </w:r>
            <w:proofErr w:type="spellStart"/>
            <w:r>
              <w:t>хар</w:t>
            </w:r>
            <w:proofErr w:type="spellEnd"/>
            <w:r>
              <w:t>-ка неметаллов</w:t>
            </w:r>
          </w:p>
        </w:tc>
        <w:tc>
          <w:tcPr>
            <w:tcW w:w="2092" w:type="dxa"/>
          </w:tcPr>
          <w:p w:rsidR="00410460" w:rsidRDefault="00410460">
            <w:r>
              <w:t>3</w:t>
            </w:r>
          </w:p>
        </w:tc>
      </w:tr>
      <w:tr w:rsidR="00410460" w:rsidTr="00E947A4">
        <w:trPr>
          <w:trHeight w:val="622"/>
        </w:trPr>
        <w:tc>
          <w:tcPr>
            <w:tcW w:w="1668" w:type="dxa"/>
          </w:tcPr>
          <w:p w:rsidR="00410460" w:rsidRPr="00410460" w:rsidRDefault="00410460">
            <w:pPr>
              <w:rPr>
                <w:b/>
              </w:rPr>
            </w:pPr>
            <w:r>
              <w:rPr>
                <w:b/>
              </w:rPr>
              <w:t>5</w:t>
            </w:r>
          </w:p>
        </w:tc>
        <w:tc>
          <w:tcPr>
            <w:tcW w:w="4712" w:type="dxa"/>
          </w:tcPr>
          <w:p w:rsidR="00410460" w:rsidRDefault="00410460">
            <w:r>
              <w:t>Подгруппа кислорода и ее типичные представители</w:t>
            </w:r>
          </w:p>
        </w:tc>
        <w:tc>
          <w:tcPr>
            <w:tcW w:w="2092" w:type="dxa"/>
          </w:tcPr>
          <w:p w:rsidR="00410460" w:rsidRDefault="00410460">
            <w:r>
              <w:t>6</w:t>
            </w:r>
          </w:p>
        </w:tc>
      </w:tr>
      <w:tr w:rsidR="00410460" w:rsidTr="00E947A4">
        <w:trPr>
          <w:trHeight w:val="644"/>
        </w:trPr>
        <w:tc>
          <w:tcPr>
            <w:tcW w:w="1668" w:type="dxa"/>
          </w:tcPr>
          <w:p w:rsidR="00410460" w:rsidRPr="00410460" w:rsidRDefault="00410460">
            <w:pPr>
              <w:rPr>
                <w:b/>
              </w:rPr>
            </w:pPr>
            <w:r>
              <w:rPr>
                <w:b/>
              </w:rPr>
              <w:t>6</w:t>
            </w:r>
          </w:p>
        </w:tc>
        <w:tc>
          <w:tcPr>
            <w:tcW w:w="4712" w:type="dxa"/>
          </w:tcPr>
          <w:p w:rsidR="00410460" w:rsidRDefault="00410460" w:rsidP="00410460">
            <w:r>
              <w:t>Подгруппа азота и ее типичные представители</w:t>
            </w:r>
          </w:p>
        </w:tc>
        <w:tc>
          <w:tcPr>
            <w:tcW w:w="2092" w:type="dxa"/>
          </w:tcPr>
          <w:p w:rsidR="00410460" w:rsidRDefault="00410460">
            <w:r>
              <w:t>8</w:t>
            </w:r>
          </w:p>
        </w:tc>
      </w:tr>
      <w:tr w:rsidR="00E947A4" w:rsidTr="00E947A4">
        <w:trPr>
          <w:trHeight w:val="919"/>
        </w:trPr>
        <w:tc>
          <w:tcPr>
            <w:tcW w:w="1668" w:type="dxa"/>
          </w:tcPr>
          <w:p w:rsidR="00E947A4" w:rsidRDefault="00E947A4">
            <w:pPr>
              <w:rPr>
                <w:b/>
              </w:rPr>
            </w:pPr>
            <w:r>
              <w:rPr>
                <w:b/>
              </w:rPr>
              <w:t>7</w:t>
            </w:r>
          </w:p>
        </w:tc>
        <w:tc>
          <w:tcPr>
            <w:tcW w:w="4712" w:type="dxa"/>
          </w:tcPr>
          <w:p w:rsidR="00E947A4" w:rsidRDefault="00E947A4" w:rsidP="00E947A4">
            <w:r>
              <w:t>Подгруппа углерода и ее типичные представители</w:t>
            </w:r>
          </w:p>
        </w:tc>
        <w:tc>
          <w:tcPr>
            <w:tcW w:w="2092" w:type="dxa"/>
          </w:tcPr>
          <w:p w:rsidR="00E947A4" w:rsidRDefault="00E947A4">
            <w:r>
              <w:t>8</w:t>
            </w:r>
          </w:p>
        </w:tc>
      </w:tr>
      <w:tr w:rsidR="00410460" w:rsidTr="00E947A4">
        <w:trPr>
          <w:trHeight w:val="799"/>
        </w:trPr>
        <w:tc>
          <w:tcPr>
            <w:tcW w:w="1668" w:type="dxa"/>
          </w:tcPr>
          <w:p w:rsidR="00410460" w:rsidRPr="00410460" w:rsidRDefault="00E947A4">
            <w:pPr>
              <w:rPr>
                <w:b/>
              </w:rPr>
            </w:pPr>
            <w:r>
              <w:rPr>
                <w:b/>
              </w:rPr>
              <w:t>8</w:t>
            </w:r>
          </w:p>
        </w:tc>
        <w:tc>
          <w:tcPr>
            <w:tcW w:w="4712" w:type="dxa"/>
          </w:tcPr>
          <w:p w:rsidR="00410460" w:rsidRDefault="00E947A4">
            <w:r>
              <w:t xml:space="preserve">Общие сведения об органических соединениях </w:t>
            </w:r>
          </w:p>
        </w:tc>
        <w:tc>
          <w:tcPr>
            <w:tcW w:w="2092" w:type="dxa"/>
          </w:tcPr>
          <w:p w:rsidR="00410460" w:rsidRDefault="00E947A4">
            <w:r>
              <w:t>13</w:t>
            </w:r>
          </w:p>
        </w:tc>
      </w:tr>
      <w:tr w:rsidR="00410460" w:rsidTr="00E947A4">
        <w:trPr>
          <w:trHeight w:val="802"/>
        </w:trPr>
        <w:tc>
          <w:tcPr>
            <w:tcW w:w="1668" w:type="dxa"/>
          </w:tcPr>
          <w:p w:rsidR="00410460" w:rsidRPr="00410460" w:rsidRDefault="00E947A4">
            <w:pPr>
              <w:rPr>
                <w:b/>
              </w:rPr>
            </w:pPr>
            <w:r>
              <w:rPr>
                <w:b/>
              </w:rPr>
              <w:t>9</w:t>
            </w:r>
          </w:p>
        </w:tc>
        <w:tc>
          <w:tcPr>
            <w:tcW w:w="4712" w:type="dxa"/>
          </w:tcPr>
          <w:p w:rsidR="00410460" w:rsidRDefault="00E947A4">
            <w:r>
              <w:t>Общие свойства металлов</w:t>
            </w:r>
          </w:p>
        </w:tc>
        <w:tc>
          <w:tcPr>
            <w:tcW w:w="2092" w:type="dxa"/>
          </w:tcPr>
          <w:p w:rsidR="00410460" w:rsidRDefault="00E947A4">
            <w:r>
              <w:t>2</w:t>
            </w:r>
          </w:p>
        </w:tc>
      </w:tr>
      <w:tr w:rsidR="00410460" w:rsidTr="00E947A4">
        <w:trPr>
          <w:trHeight w:val="679"/>
        </w:trPr>
        <w:tc>
          <w:tcPr>
            <w:tcW w:w="1668" w:type="dxa"/>
          </w:tcPr>
          <w:p w:rsidR="00410460" w:rsidRPr="00410460" w:rsidRDefault="00E947A4">
            <w:pPr>
              <w:rPr>
                <w:b/>
              </w:rPr>
            </w:pPr>
            <w:r>
              <w:rPr>
                <w:b/>
              </w:rPr>
              <w:t>10</w:t>
            </w:r>
          </w:p>
        </w:tc>
        <w:tc>
          <w:tcPr>
            <w:tcW w:w="4712" w:type="dxa"/>
          </w:tcPr>
          <w:p w:rsidR="00410460" w:rsidRDefault="00E947A4">
            <w:r>
              <w:t>Металлы главных и побочных подгрупп</w:t>
            </w:r>
          </w:p>
        </w:tc>
        <w:tc>
          <w:tcPr>
            <w:tcW w:w="2092" w:type="dxa"/>
          </w:tcPr>
          <w:p w:rsidR="00410460" w:rsidRDefault="00E947A4">
            <w:r>
              <w:t>5</w:t>
            </w:r>
          </w:p>
        </w:tc>
      </w:tr>
      <w:tr w:rsidR="00410460" w:rsidTr="00E947A4">
        <w:trPr>
          <w:trHeight w:val="810"/>
        </w:trPr>
        <w:tc>
          <w:tcPr>
            <w:tcW w:w="1668" w:type="dxa"/>
          </w:tcPr>
          <w:p w:rsidR="00410460" w:rsidRPr="00410460" w:rsidRDefault="00E947A4">
            <w:pPr>
              <w:rPr>
                <w:b/>
              </w:rPr>
            </w:pPr>
            <w:r>
              <w:rPr>
                <w:b/>
              </w:rPr>
              <w:t>11</w:t>
            </w:r>
          </w:p>
        </w:tc>
        <w:tc>
          <w:tcPr>
            <w:tcW w:w="4712" w:type="dxa"/>
          </w:tcPr>
          <w:p w:rsidR="00410460" w:rsidRDefault="00E947A4">
            <w:r>
              <w:t>Производство неорганических веществ и их применение</w:t>
            </w:r>
          </w:p>
        </w:tc>
        <w:tc>
          <w:tcPr>
            <w:tcW w:w="2092" w:type="dxa"/>
          </w:tcPr>
          <w:p w:rsidR="00410460" w:rsidRDefault="00E947A4">
            <w:r>
              <w:t>6</w:t>
            </w:r>
          </w:p>
        </w:tc>
      </w:tr>
      <w:tr w:rsidR="00410460" w:rsidTr="00E947A4">
        <w:trPr>
          <w:trHeight w:val="705"/>
        </w:trPr>
        <w:tc>
          <w:tcPr>
            <w:tcW w:w="1668" w:type="dxa"/>
          </w:tcPr>
          <w:p w:rsidR="00410460" w:rsidRPr="00410460" w:rsidRDefault="00E947A4">
            <w:pPr>
              <w:rPr>
                <w:b/>
              </w:rPr>
            </w:pPr>
            <w:r>
              <w:rPr>
                <w:b/>
              </w:rPr>
              <w:t>12</w:t>
            </w:r>
          </w:p>
        </w:tc>
        <w:tc>
          <w:tcPr>
            <w:tcW w:w="4712" w:type="dxa"/>
          </w:tcPr>
          <w:p w:rsidR="00410460" w:rsidRDefault="00E947A4">
            <w:r>
              <w:t>Химическое производство и экология</w:t>
            </w:r>
          </w:p>
        </w:tc>
        <w:tc>
          <w:tcPr>
            <w:tcW w:w="2092" w:type="dxa"/>
          </w:tcPr>
          <w:p w:rsidR="00410460" w:rsidRDefault="00E947A4">
            <w:r>
              <w:t>1</w:t>
            </w:r>
          </w:p>
        </w:tc>
      </w:tr>
      <w:tr w:rsidR="00410460" w:rsidTr="00E947A4">
        <w:trPr>
          <w:trHeight w:val="412"/>
        </w:trPr>
        <w:tc>
          <w:tcPr>
            <w:tcW w:w="1668" w:type="dxa"/>
          </w:tcPr>
          <w:p w:rsidR="00410460" w:rsidRPr="00410460" w:rsidRDefault="00410460">
            <w:pPr>
              <w:rPr>
                <w:b/>
              </w:rPr>
            </w:pPr>
          </w:p>
        </w:tc>
        <w:tc>
          <w:tcPr>
            <w:tcW w:w="4712" w:type="dxa"/>
          </w:tcPr>
          <w:p w:rsidR="00410460" w:rsidRDefault="00410460"/>
        </w:tc>
        <w:tc>
          <w:tcPr>
            <w:tcW w:w="2092" w:type="dxa"/>
          </w:tcPr>
          <w:p w:rsidR="00410460" w:rsidRDefault="00410460"/>
        </w:tc>
      </w:tr>
    </w:tbl>
    <w:p w:rsidR="00410460" w:rsidRDefault="00410460"/>
    <w:p w:rsidR="00410460" w:rsidRDefault="00410460"/>
    <w:p w:rsidR="00410460" w:rsidRDefault="00410460"/>
    <w:p w:rsidR="00410460" w:rsidRDefault="00410460"/>
    <w:p w:rsidR="00E947A4" w:rsidRDefault="00E947A4"/>
    <w:p w:rsidR="00E947A4" w:rsidRDefault="00E947A4"/>
    <w:p w:rsidR="00E947A4" w:rsidRDefault="00E947A4" w:rsidP="00E947A4">
      <w:pPr>
        <w:spacing w:after="0" w:line="240" w:lineRule="auto"/>
        <w:jc w:val="center"/>
        <w:rPr>
          <w:rFonts w:ascii="Times New Roman" w:eastAsia="Arial" w:hAnsi="Times New Roman" w:cs="Times New Roman"/>
          <w:b/>
          <w:kern w:val="0"/>
          <w:sz w:val="28"/>
          <w:szCs w:val="28"/>
        </w:rPr>
      </w:pPr>
      <w:r>
        <w:rPr>
          <w:rFonts w:ascii="Times New Roman" w:eastAsia="Arial" w:hAnsi="Times New Roman" w:cs="Times New Roman"/>
          <w:b/>
          <w:kern w:val="0"/>
          <w:sz w:val="28"/>
          <w:szCs w:val="28"/>
        </w:rPr>
        <w:lastRenderedPageBreak/>
        <w:t>4.</w:t>
      </w:r>
      <w:r w:rsidRPr="00E947A4">
        <w:rPr>
          <w:rFonts w:ascii="Times New Roman" w:eastAsia="Arial" w:hAnsi="Times New Roman" w:cs="Times New Roman"/>
          <w:b/>
          <w:kern w:val="0"/>
          <w:sz w:val="28"/>
          <w:szCs w:val="28"/>
        </w:rPr>
        <w:t>Календарно-тематическое планирование 9 класс</w:t>
      </w:r>
    </w:p>
    <w:p w:rsidR="00E947A4" w:rsidRPr="00E947A4" w:rsidRDefault="00E947A4" w:rsidP="00E947A4">
      <w:pPr>
        <w:spacing w:after="0" w:line="240" w:lineRule="auto"/>
        <w:jc w:val="center"/>
        <w:rPr>
          <w:rFonts w:ascii="Times New Roman" w:eastAsia="Arial" w:hAnsi="Times New Roman" w:cs="Times New Roman"/>
          <w:b/>
          <w:kern w:val="0"/>
          <w:sz w:val="28"/>
          <w:szCs w:val="28"/>
        </w:rPr>
      </w:pPr>
    </w:p>
    <w:tbl>
      <w:tblPr>
        <w:tblW w:w="10490" w:type="dxa"/>
        <w:tblInd w:w="-743" w:type="dxa"/>
        <w:tblLayout w:type="fixed"/>
        <w:tblLook w:val="0000" w:firstRow="0" w:lastRow="0" w:firstColumn="0" w:lastColumn="0" w:noHBand="0" w:noVBand="0"/>
      </w:tblPr>
      <w:tblGrid>
        <w:gridCol w:w="709"/>
        <w:gridCol w:w="1708"/>
        <w:gridCol w:w="2829"/>
        <w:gridCol w:w="992"/>
        <w:gridCol w:w="992"/>
        <w:gridCol w:w="1418"/>
        <w:gridCol w:w="1842"/>
      </w:tblGrid>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 xml:space="preserve">№ </w:t>
            </w:r>
            <w:proofErr w:type="gramStart"/>
            <w:r w:rsidRPr="00E947A4">
              <w:rPr>
                <w:rFonts w:ascii="Times New Roman" w:eastAsia="Arial" w:hAnsi="Times New Roman" w:cs="Times New Roman"/>
                <w:b/>
                <w:kern w:val="0"/>
                <w:sz w:val="24"/>
                <w:szCs w:val="24"/>
              </w:rPr>
              <w:t>п</w:t>
            </w:r>
            <w:proofErr w:type="gramEnd"/>
            <w:r w:rsidRPr="00E947A4">
              <w:rPr>
                <w:rFonts w:ascii="Times New Roman" w:eastAsia="Arial" w:hAnsi="Times New Roman" w:cs="Times New Roman"/>
                <w:b/>
                <w:kern w:val="0"/>
                <w:sz w:val="24"/>
                <w:szCs w:val="24"/>
              </w:rPr>
              <w:t>/п</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Тема урока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Дата по плану</w:t>
            </w: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Дата по факту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Домашнее задание</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Pr>
                <w:rFonts w:ascii="Times New Roman" w:eastAsia="Arial" w:hAnsi="Times New Roman" w:cs="Times New Roman"/>
                <w:b/>
                <w:kern w:val="0"/>
                <w:sz w:val="24"/>
                <w:szCs w:val="24"/>
              </w:rPr>
              <w:t>Оборудование по «Точке роста»</w:t>
            </w: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r w:rsidRPr="00E947A4">
              <w:rPr>
                <w:rFonts w:ascii="Times New Roman" w:eastAsia="Arial" w:hAnsi="Times New Roman" w:cs="Times New Roman"/>
                <w:b/>
                <w:i/>
                <w:iCs/>
                <w:kern w:val="0"/>
                <w:sz w:val="24"/>
                <w:szCs w:val="24"/>
              </w:rPr>
              <w:t>Повторение некоторых вопросов курса неорганической химии 8 класса (2ч)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Химические элементы и их свойства. Периодический закон и периодическая система химических элементов Д.И. Менделеева.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b/>
                <w:bCs/>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sidRPr="00E947A4">
              <w:rPr>
                <w:rFonts w:ascii="Times New Roman" w:eastAsia="Arial" w:hAnsi="Times New Roman" w:cs="Times New Roman"/>
                <w:kern w:val="0"/>
                <w:sz w:val="24"/>
                <w:szCs w:val="24"/>
              </w:rPr>
              <w:t>Электроотрицательность</w:t>
            </w:r>
            <w:proofErr w:type="spellEnd"/>
            <w:r w:rsidRPr="00E947A4">
              <w:rPr>
                <w:rFonts w:ascii="Times New Roman" w:eastAsia="Arial" w:hAnsi="Times New Roman" w:cs="Times New Roman"/>
                <w:kern w:val="0"/>
                <w:sz w:val="24"/>
                <w:szCs w:val="24"/>
              </w:rPr>
              <w:t>. Степень окисления. Валентность. Состав и номенклатура основных классов неорганических соединений.</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r w:rsidRPr="00E947A4">
              <w:rPr>
                <w:rFonts w:ascii="Times New Roman" w:eastAsia="Arial" w:hAnsi="Times New Roman" w:cs="Times New Roman"/>
                <w:b/>
                <w:i/>
                <w:iCs/>
                <w:kern w:val="0"/>
                <w:sz w:val="24"/>
                <w:szCs w:val="24"/>
              </w:rPr>
              <w:t>Химические реакции (2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(3)</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Энергетика химических превращений. Химическая кинетика.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i/>
                <w:iCs/>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з.4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(4)</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Скорость химических реакций. Химическое равновесие, принцип Ла-</w:t>
            </w:r>
            <w:proofErr w:type="spellStart"/>
            <w:r w:rsidRPr="00E947A4">
              <w:rPr>
                <w:rFonts w:ascii="Times New Roman" w:eastAsia="Arial" w:hAnsi="Times New Roman" w:cs="Times New Roman"/>
                <w:kern w:val="0"/>
                <w:sz w:val="24"/>
                <w:szCs w:val="24"/>
              </w:rPr>
              <w:t>Шателье</w:t>
            </w:r>
            <w:proofErr w:type="spellEnd"/>
            <w:r w:rsidRPr="00E947A4">
              <w:rPr>
                <w:rFonts w:ascii="Times New Roman" w:eastAsia="Arial" w:hAnsi="Times New Roman" w:cs="Times New Roman"/>
                <w:kern w:val="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з.2,5</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r w:rsidRPr="00E947A4">
              <w:rPr>
                <w:rFonts w:ascii="Times New Roman" w:eastAsia="Arial" w:hAnsi="Times New Roman" w:cs="Times New Roman"/>
                <w:b/>
                <w:i/>
                <w:iCs/>
                <w:kern w:val="0"/>
                <w:sz w:val="24"/>
                <w:szCs w:val="24"/>
              </w:rPr>
              <w:t>Растворы. Теория электролитической диссоциации (12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(5)</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Сведения о растворах; определение растворов, их классификация, растворители. Электролиты и </w:t>
            </w:r>
            <w:proofErr w:type="spellStart"/>
            <w:r w:rsidRPr="00E947A4">
              <w:rPr>
                <w:rFonts w:ascii="Times New Roman" w:eastAsia="Arial" w:hAnsi="Times New Roman" w:cs="Times New Roman"/>
                <w:kern w:val="0"/>
                <w:sz w:val="24"/>
                <w:szCs w:val="24"/>
              </w:rPr>
              <w:t>неэлектролиты</w:t>
            </w:r>
            <w:proofErr w:type="spellEnd"/>
            <w:r w:rsidRPr="00E947A4">
              <w:rPr>
                <w:rFonts w:ascii="Times New Roman" w:eastAsia="Arial" w:hAnsi="Times New Roman" w:cs="Times New Roman"/>
                <w:kern w:val="0"/>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з.4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(6)</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Диссоциация  электролитов с ионной химической связью. Уравнения диссоциации.</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з.2, 3</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(7)</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Диссоциация  электролитов с ковалентной полярной химической связью.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 з.2</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(8)</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Свойства </w:t>
            </w:r>
            <w:proofErr w:type="spellStart"/>
            <w:r w:rsidRPr="00E947A4">
              <w:rPr>
                <w:rFonts w:ascii="Times New Roman" w:eastAsia="Arial" w:hAnsi="Times New Roman" w:cs="Times New Roman"/>
                <w:kern w:val="0"/>
                <w:sz w:val="24"/>
                <w:szCs w:val="24"/>
              </w:rPr>
              <w:t>ионов</w:t>
            </w:r>
            <w:proofErr w:type="gramStart"/>
            <w:r w:rsidRPr="00E947A4">
              <w:rPr>
                <w:rFonts w:ascii="Times New Roman" w:eastAsia="Arial" w:hAnsi="Times New Roman" w:cs="Times New Roman"/>
                <w:kern w:val="0"/>
                <w:sz w:val="24"/>
                <w:szCs w:val="24"/>
              </w:rPr>
              <w:t>.т</w:t>
            </w:r>
            <w:proofErr w:type="gramEnd"/>
            <w:r w:rsidRPr="00E947A4">
              <w:rPr>
                <w:rFonts w:ascii="Times New Roman" w:eastAsia="Arial" w:hAnsi="Times New Roman" w:cs="Times New Roman"/>
                <w:kern w:val="0"/>
                <w:sz w:val="24"/>
                <w:szCs w:val="24"/>
              </w:rPr>
              <w:t>епловые</w:t>
            </w:r>
            <w:proofErr w:type="spellEnd"/>
            <w:r w:rsidRPr="00E947A4">
              <w:rPr>
                <w:rFonts w:ascii="Times New Roman" w:eastAsia="Arial" w:hAnsi="Times New Roman" w:cs="Times New Roman"/>
                <w:kern w:val="0"/>
                <w:sz w:val="24"/>
                <w:szCs w:val="24"/>
              </w:rPr>
              <w:t xml:space="preserve"> явления, сопровождающие процессы растворения. Кристаллогидраты.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з.2,3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 (9)</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Сильные и слабые электролиты. Степень диссоциации. Индикаторы.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§7, з.1</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(10)</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Реакц</w:t>
            </w:r>
            <w:proofErr w:type="gramStart"/>
            <w:r w:rsidRPr="00E947A4">
              <w:rPr>
                <w:rFonts w:ascii="Times New Roman" w:eastAsia="Arial" w:hAnsi="Times New Roman" w:cs="Times New Roman"/>
                <w:kern w:val="0"/>
                <w:sz w:val="24"/>
                <w:szCs w:val="24"/>
              </w:rPr>
              <w:t>ии ио</w:t>
            </w:r>
            <w:proofErr w:type="gramEnd"/>
            <w:r w:rsidRPr="00E947A4">
              <w:rPr>
                <w:rFonts w:ascii="Times New Roman" w:eastAsia="Arial" w:hAnsi="Times New Roman" w:cs="Times New Roman"/>
                <w:kern w:val="0"/>
                <w:sz w:val="24"/>
                <w:szCs w:val="24"/>
              </w:rPr>
              <w:t>нного обмена.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§8, з.1 </w:t>
            </w:r>
            <w:proofErr w:type="spellStart"/>
            <w:r w:rsidRPr="00E947A4">
              <w:rPr>
                <w:rFonts w:ascii="Times New Roman" w:eastAsia="Arial" w:hAnsi="Times New Roman" w:cs="Times New Roman"/>
                <w:kern w:val="0"/>
                <w:sz w:val="24"/>
                <w:szCs w:val="24"/>
              </w:rPr>
              <w:t>творч</w:t>
            </w:r>
            <w:proofErr w:type="gramStart"/>
            <w:r w:rsidRPr="00E947A4">
              <w:rPr>
                <w:rFonts w:ascii="Times New Roman" w:eastAsia="Arial" w:hAnsi="Times New Roman" w:cs="Times New Roman"/>
                <w:kern w:val="0"/>
                <w:sz w:val="24"/>
                <w:szCs w:val="24"/>
              </w:rPr>
              <w:t>.р</w:t>
            </w:r>
            <w:proofErr w:type="gramEnd"/>
            <w:r w:rsidRPr="00E947A4">
              <w:rPr>
                <w:rFonts w:ascii="Times New Roman" w:eastAsia="Arial" w:hAnsi="Times New Roman" w:cs="Times New Roman"/>
                <w:kern w:val="0"/>
                <w:sz w:val="24"/>
                <w:szCs w:val="24"/>
              </w:rPr>
              <w:t>аб</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7 (11)</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Уравнения ионных реакций в водных растворах.</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§8, з.2,3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8 (12)</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Химические свойства кислот в свете теории электролитической диссоциации.</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§9, з.3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9 (13)</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Химические свойства солей в свете теории электролитической диссоциации.</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§11, з.2</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10 </w:t>
            </w:r>
            <w:r w:rsidRPr="00E947A4">
              <w:rPr>
                <w:rFonts w:ascii="Times New Roman" w:eastAsia="Arial" w:hAnsi="Times New Roman" w:cs="Times New Roman"/>
                <w:kern w:val="0"/>
                <w:sz w:val="24"/>
                <w:szCs w:val="24"/>
              </w:rPr>
              <w:lastRenderedPageBreak/>
              <w:t>(14)</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lastRenderedPageBreak/>
              <w:t xml:space="preserve">Химические свойства оснований в свете </w:t>
            </w:r>
            <w:r w:rsidRPr="00E947A4">
              <w:rPr>
                <w:rFonts w:ascii="Times New Roman" w:eastAsia="Arial" w:hAnsi="Times New Roman" w:cs="Times New Roman"/>
                <w:kern w:val="0"/>
                <w:sz w:val="24"/>
                <w:szCs w:val="24"/>
              </w:rPr>
              <w:lastRenderedPageBreak/>
              <w:t>теории электролитической диссоциации.</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§10, з.3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lastRenderedPageBreak/>
              <w:t>11 (15)</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Гидролиз солей. Химические реакции в свете трех теорий.</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с.47-51,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12 (16)</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Контрольная работа № 1 по теме "Растворы. Теория электролитической диссоциации"</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Элементы-неметаллы и их важнейшие соединения (25 ч)</w:t>
            </w:r>
          </w:p>
          <w:p w:rsidR="00714AF8" w:rsidRPr="00E947A4" w:rsidRDefault="00714AF8" w:rsidP="00E947A4">
            <w:pPr>
              <w:spacing w:after="0" w:line="240" w:lineRule="auto"/>
              <w:jc w:val="center"/>
              <w:rPr>
                <w:rFonts w:ascii="Times New Roman" w:eastAsia="Arial" w:hAnsi="Times New Roman" w:cs="Times New Roman"/>
                <w:b/>
                <w:i/>
                <w:iCs/>
                <w:kern w:val="0"/>
                <w:sz w:val="24"/>
                <w:szCs w:val="24"/>
              </w:rPr>
            </w:pPr>
            <w:r w:rsidRPr="00E947A4">
              <w:rPr>
                <w:rFonts w:ascii="Times New Roman" w:eastAsia="Arial" w:hAnsi="Times New Roman" w:cs="Times New Roman"/>
                <w:b/>
                <w:i/>
                <w:iCs/>
                <w:kern w:val="0"/>
                <w:sz w:val="24"/>
                <w:szCs w:val="24"/>
              </w:rPr>
              <w:t>Общая характеристика неметаллов (3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(17)</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Положение элементов-неметаллов в периодической системе Д.И. Менделеева, особенности строения их атомов.</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 </w:t>
            </w: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§12, з.5,6</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(18)</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Простые вещества-неметаллы, их состав, строение, общие свойства и получение</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§13, з.2,4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(19)</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Водородные и кислородные соединения неметаллов, их состав, строение,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§14, з.2,5</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c>
          <w:tcPr>
            <w:tcW w:w="6231" w:type="dxa"/>
            <w:gridSpan w:val="4"/>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r w:rsidRPr="00E947A4">
              <w:rPr>
                <w:rFonts w:ascii="Times New Roman" w:eastAsia="Arial" w:hAnsi="Times New Roman" w:cs="Times New Roman"/>
                <w:b/>
                <w:bCs/>
                <w:i/>
                <w:iCs/>
                <w:kern w:val="0"/>
                <w:sz w:val="24"/>
                <w:szCs w:val="24"/>
              </w:rPr>
              <w:t>Подгруппа кислорода и ее типичные представители (6 ч)</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(20)</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Общая характеристика элементов подгруппы кислорода</w:t>
            </w:r>
            <w:r w:rsidRPr="00E947A4">
              <w:rPr>
                <w:rFonts w:ascii="Times New Roman" w:eastAsia="Arial" w:hAnsi="Times New Roman" w:cs="Times New Roman"/>
                <w:i/>
                <w:kern w:val="0"/>
                <w:sz w:val="24"/>
                <w:szCs w:val="24"/>
              </w:rPr>
              <w:t xml:space="preserve">. </w:t>
            </w:r>
            <w:r w:rsidRPr="00E947A4">
              <w:rPr>
                <w:rFonts w:ascii="Times New Roman" w:eastAsia="Arial" w:hAnsi="Times New Roman" w:cs="Times New Roman"/>
                <w:kern w:val="0"/>
                <w:sz w:val="24"/>
                <w:szCs w:val="24"/>
              </w:rPr>
              <w:t xml:space="preserve">Физические и химические свойства </w:t>
            </w:r>
            <w:proofErr w:type="spellStart"/>
            <w:r w:rsidRPr="00E947A4">
              <w:rPr>
                <w:rFonts w:ascii="Times New Roman" w:eastAsia="Arial" w:hAnsi="Times New Roman" w:cs="Times New Roman"/>
                <w:kern w:val="0"/>
                <w:sz w:val="24"/>
                <w:szCs w:val="24"/>
              </w:rPr>
              <w:t>халькогенов</w:t>
            </w:r>
            <w:proofErr w:type="spellEnd"/>
            <w:r w:rsidRPr="00E947A4">
              <w:rPr>
                <w:rFonts w:ascii="Times New Roman" w:eastAsia="Arial" w:hAnsi="Times New Roman" w:cs="Times New Roman"/>
                <w:kern w:val="0"/>
                <w:sz w:val="24"/>
                <w:szCs w:val="24"/>
              </w:rPr>
              <w:t>, их биологические функции.</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§15, з.1,3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(21)</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i/>
                <w:kern w:val="0"/>
                <w:sz w:val="24"/>
                <w:szCs w:val="24"/>
              </w:rPr>
            </w:pPr>
            <w:r w:rsidRPr="00E947A4">
              <w:rPr>
                <w:rFonts w:ascii="Times New Roman" w:eastAsia="Arial" w:hAnsi="Times New Roman" w:cs="Times New Roman"/>
                <w:kern w:val="0"/>
                <w:sz w:val="24"/>
                <w:szCs w:val="24"/>
              </w:rPr>
              <w:t>Кислород. Озон.</w:t>
            </w:r>
            <w:r w:rsidRPr="00E947A4">
              <w:rPr>
                <w:rFonts w:ascii="Times New Roman" w:eastAsia="Arial" w:hAnsi="Times New Roman" w:cs="Times New Roman"/>
                <w:i/>
                <w:kern w:val="0"/>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§16, з.4,3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(22)</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Сера. Аллотропия и свойства серы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§17, з.2,3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 , лабораторное оборудование, реактивы</w:t>
            </w:r>
            <w:bookmarkStart w:id="1" w:name="_GoBack"/>
            <w:bookmarkEnd w:id="1"/>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(23)</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Сероводород, строение, физические и химические свойства.  Сульфиды.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§18, з.2,4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 (24)</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Кислородсодержащие соединения серы (IV), их состав, строение,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§19, з.4,5</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(25)</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Кислородсодержащие соединения серы (VI), их состав, строение, свойства.</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§20, з.2,7</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c>
          <w:tcPr>
            <w:tcW w:w="6231" w:type="dxa"/>
            <w:gridSpan w:val="4"/>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r w:rsidRPr="00E947A4">
              <w:rPr>
                <w:rFonts w:ascii="Times New Roman" w:eastAsia="Arial" w:hAnsi="Times New Roman" w:cs="Times New Roman"/>
                <w:b/>
                <w:bCs/>
                <w:i/>
                <w:iCs/>
                <w:kern w:val="0"/>
                <w:sz w:val="24"/>
                <w:szCs w:val="24"/>
              </w:rPr>
              <w:t>Подгруппа азота и ее типичные представители (8 ч)</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(26)</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Общая характеристика элементов подгруппы азота. Важнейшие кислородные и водородные соединения.</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§21, з.4,6</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(27)</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Азот как элемент и как простое вещество, его химические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§22, з.1,4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(28)</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Аммиак, строение, свойства. Соли аммония, их химические свойства. Применение аммиака и солей аммония.</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§23, з.4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(29)</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Получение аммиака и исследование его свойств.</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§23, з.6, с.116-117</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w:t>
            </w:r>
            <w:r>
              <w:rPr>
                <w:rFonts w:ascii="Times New Roman" w:eastAsia="Arial" w:hAnsi="Times New Roman" w:cs="Calibri"/>
                <w:kern w:val="0"/>
                <w:sz w:val="24"/>
                <w:szCs w:val="24"/>
              </w:rPr>
              <w:lastRenderedPageBreak/>
              <w:t>реактивы</w:t>
            </w: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lastRenderedPageBreak/>
              <w:t>5 (30)</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Оксиды азота.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§24, з.2,3,6</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(31)</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Азотная кислота, состав</w:t>
            </w:r>
            <w:proofErr w:type="gramStart"/>
            <w:r w:rsidRPr="00E947A4">
              <w:rPr>
                <w:rFonts w:ascii="Times New Roman" w:eastAsia="Arial" w:hAnsi="Times New Roman" w:cs="Times New Roman"/>
                <w:kern w:val="0"/>
                <w:sz w:val="24"/>
                <w:szCs w:val="24"/>
              </w:rPr>
              <w:t xml:space="preserve"> ,</w:t>
            </w:r>
            <w:proofErr w:type="gramEnd"/>
            <w:r w:rsidRPr="00E947A4">
              <w:rPr>
                <w:rFonts w:ascii="Times New Roman" w:eastAsia="Arial" w:hAnsi="Times New Roman" w:cs="Times New Roman"/>
                <w:kern w:val="0"/>
                <w:sz w:val="24"/>
                <w:szCs w:val="24"/>
              </w:rPr>
              <w:t xml:space="preserve">  строение, физические и химические свойства. Нитраты.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§25, з.1,5</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7 (32)</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Фосфор – элемент и простое вещество, свойства, применение. Соединения фосфора.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§26,27, з.4,5 с.140</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8 (33)</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 Минеральные удобрения: классификация, примеры,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§58, з.1,3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c>
          <w:tcPr>
            <w:tcW w:w="6231" w:type="dxa"/>
            <w:gridSpan w:val="4"/>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r w:rsidRPr="00E947A4">
              <w:rPr>
                <w:rFonts w:ascii="Times New Roman" w:eastAsia="Arial" w:hAnsi="Times New Roman" w:cs="Times New Roman"/>
                <w:b/>
                <w:bCs/>
                <w:i/>
                <w:iCs/>
                <w:kern w:val="0"/>
                <w:sz w:val="24"/>
                <w:szCs w:val="24"/>
              </w:rPr>
              <w:t>Подгруппа углерода и ее типичные представители (8 ч)</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(34)</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Общая характеристика элементов подгруппы углерода.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§28, з.1,4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(35)</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i/>
                <w:kern w:val="0"/>
                <w:sz w:val="24"/>
                <w:szCs w:val="24"/>
              </w:rPr>
            </w:pPr>
            <w:r w:rsidRPr="00E947A4">
              <w:rPr>
                <w:rFonts w:ascii="Times New Roman" w:eastAsia="Arial" w:hAnsi="Times New Roman" w:cs="Times New Roman"/>
                <w:kern w:val="0"/>
                <w:sz w:val="24"/>
                <w:szCs w:val="24"/>
              </w:rPr>
              <w:t>Углерод как простое вещество. Аллотропия углерода. Адсорбция. Химические свойства.</w:t>
            </w:r>
            <w:r w:rsidRPr="00E947A4">
              <w:rPr>
                <w:rFonts w:ascii="Times New Roman" w:eastAsia="Arial" w:hAnsi="Times New Roman" w:cs="Times New Roman"/>
                <w:i/>
                <w:kern w:val="0"/>
                <w:sz w:val="24"/>
                <w:szCs w:val="24"/>
              </w:rPr>
              <w:t xml:space="preserve"> </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§29, 30, з.5, с.150</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(36)</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Оксиды углерода, строение, свойства, получение.</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§31, з.1,4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(37)</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Угольная кислота и ее соли. Качественная реакция на карбонат-ион.</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§32, з.1,2</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5 (38) </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Получение углекислого газа и изучение его свойств</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§33, з. ,3, с.158-159</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(39)</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Кремний и его свойства. Соединения кремния. Силикатная промышленность.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§34, з.2,5</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7 (40)</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Обобщающий урок по теме «Элементы-неметаллы и их важнейшие соединения ».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8 (41)</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 Контрольная  работа  № 2  по теме «Элементы-неметаллы и их важнейшие соединения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r w:rsidRPr="00E947A4">
              <w:rPr>
                <w:rFonts w:ascii="Times New Roman" w:eastAsia="Arial" w:hAnsi="Times New Roman" w:cs="Times New Roman"/>
                <w:b/>
                <w:i/>
                <w:iCs/>
                <w:kern w:val="0"/>
                <w:sz w:val="24"/>
                <w:szCs w:val="24"/>
              </w:rPr>
              <w:t>Общие сведения об органических соединениях (13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(42)</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Понятие о полимерных химических соединениях.  Предмет  органической химии. Теория химического строения </w:t>
            </w:r>
            <w:proofErr w:type="spellStart"/>
            <w:r w:rsidRPr="00E947A4">
              <w:rPr>
                <w:rFonts w:ascii="Times New Roman" w:eastAsia="Arial" w:hAnsi="Times New Roman" w:cs="Times New Roman"/>
                <w:kern w:val="0"/>
                <w:sz w:val="24"/>
                <w:szCs w:val="24"/>
              </w:rPr>
              <w:t>А.М.Бутлерова</w:t>
            </w:r>
            <w:proofErr w:type="spellEnd"/>
            <w:r w:rsidRPr="00E947A4">
              <w:rPr>
                <w:rFonts w:ascii="Times New Roman" w:eastAsia="Arial" w:hAnsi="Times New Roman" w:cs="Times New Roman"/>
                <w:kern w:val="0"/>
                <w:sz w:val="24"/>
                <w:szCs w:val="24"/>
              </w:rPr>
              <w:t xml:space="preserve">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§35, з.1-3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(43)</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Основные классы углеводородов. Номенклатура углеводородов.     </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§36, з.2,3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(44)</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 Электронное и пространственное строение предельных углеводородов.</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§37,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(45)</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Физические и химические свойства </w:t>
            </w:r>
            <w:proofErr w:type="spellStart"/>
            <w:r w:rsidRPr="00E947A4">
              <w:rPr>
                <w:rFonts w:ascii="Times New Roman" w:eastAsia="Arial" w:hAnsi="Times New Roman" w:cs="Times New Roman"/>
                <w:kern w:val="0"/>
                <w:sz w:val="24"/>
                <w:szCs w:val="24"/>
              </w:rPr>
              <w:t>алканов</w:t>
            </w:r>
            <w:proofErr w:type="spellEnd"/>
            <w:r w:rsidRPr="00E947A4">
              <w:rPr>
                <w:rFonts w:ascii="Times New Roman" w:eastAsia="Arial" w:hAnsi="Times New Roman" w:cs="Times New Roman"/>
                <w:kern w:val="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b/>
                <w:bCs/>
                <w:kern w:val="0"/>
                <w:sz w:val="24"/>
                <w:szCs w:val="24"/>
              </w:rPr>
            </w:pPr>
            <w:r w:rsidRPr="00E947A4">
              <w:rPr>
                <w:rFonts w:ascii="Times New Roman" w:eastAsia="Arial" w:hAnsi="Times New Roman" w:cs="Times New Roman"/>
                <w:b/>
                <w:bCs/>
                <w:kern w:val="0"/>
                <w:sz w:val="24"/>
                <w:szCs w:val="24"/>
              </w:rPr>
              <w:t xml:space="preserve"> </w:t>
            </w: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§38, з.3,4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 (46)</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Определение качественного состава органического вещества.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с.184, з.1</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(47)</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Непредельные углеводороды (</w:t>
            </w:r>
            <w:proofErr w:type="spellStart"/>
            <w:r w:rsidRPr="00E947A4">
              <w:rPr>
                <w:rFonts w:ascii="Times New Roman" w:eastAsia="Arial" w:hAnsi="Times New Roman" w:cs="Times New Roman"/>
                <w:kern w:val="0"/>
                <w:sz w:val="24"/>
                <w:szCs w:val="24"/>
              </w:rPr>
              <w:t>алкены</w:t>
            </w:r>
            <w:proofErr w:type="spellEnd"/>
            <w:r w:rsidRPr="00E947A4">
              <w:rPr>
                <w:rFonts w:ascii="Times New Roman" w:eastAsia="Arial" w:hAnsi="Times New Roman" w:cs="Times New Roman"/>
                <w:kern w:val="0"/>
                <w:sz w:val="24"/>
                <w:szCs w:val="24"/>
              </w:rPr>
              <w:t>). Номенклатура, физические и химические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§39, з.2,6</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7 (48)</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Непредельные углеводороды ацетиленового ряда (</w:t>
            </w:r>
            <w:proofErr w:type="spellStart"/>
            <w:r w:rsidRPr="00E947A4">
              <w:rPr>
                <w:rFonts w:ascii="Times New Roman" w:eastAsia="Arial" w:hAnsi="Times New Roman" w:cs="Times New Roman"/>
                <w:kern w:val="0"/>
                <w:sz w:val="24"/>
                <w:szCs w:val="24"/>
              </w:rPr>
              <w:t>алкины</w:t>
            </w:r>
            <w:proofErr w:type="spellEnd"/>
            <w:r w:rsidRPr="00E947A4">
              <w:rPr>
                <w:rFonts w:ascii="Times New Roman" w:eastAsia="Arial" w:hAnsi="Times New Roman" w:cs="Times New Roman"/>
                <w:kern w:val="0"/>
                <w:sz w:val="24"/>
                <w:szCs w:val="24"/>
              </w:rPr>
              <w:t xml:space="preserve">), </w:t>
            </w:r>
            <w:r w:rsidRPr="00E947A4">
              <w:rPr>
                <w:rFonts w:ascii="Times New Roman" w:eastAsia="Arial" w:hAnsi="Times New Roman" w:cs="Times New Roman"/>
                <w:kern w:val="0"/>
                <w:sz w:val="24"/>
                <w:szCs w:val="24"/>
              </w:rPr>
              <w:lastRenderedPageBreak/>
              <w:t>номенклатура,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§40, з.1,2,5</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lastRenderedPageBreak/>
              <w:t>8 (49)</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Природные источники углеводородов. Нефть. Нефтепродукты.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§41,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9 (50)</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Спирты, гомологический ряд, физические и химические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§42, з.1,4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rPr>
          <w:trHeight w:val="873"/>
        </w:trPr>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10 (51)</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Общие свойства карбоновых кислот. Реакция этерификации.</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§43, з.2,3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11 (52)</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Биологически важные соединения. Жиры. Состав, свойства, значение.</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§44, з.2,3</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12 (53)</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Углеводы. Состав, свойства, значение.</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§45, з.1,2</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13 (54)</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Аминокислоты и белки. Химические свойства, роль в природе.</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§46, з.1-3</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r w:rsidRPr="00E947A4">
              <w:rPr>
                <w:rFonts w:ascii="Times New Roman" w:eastAsia="Arial" w:hAnsi="Times New Roman" w:cs="Times New Roman"/>
                <w:b/>
                <w:kern w:val="0"/>
                <w:sz w:val="24"/>
                <w:szCs w:val="24"/>
              </w:rPr>
              <w:t>Металлы  (7 ч)</w:t>
            </w:r>
          </w:p>
          <w:p w:rsidR="00714AF8" w:rsidRPr="00E947A4" w:rsidRDefault="00714AF8" w:rsidP="00E947A4">
            <w:pPr>
              <w:spacing w:after="0" w:line="240" w:lineRule="auto"/>
              <w:jc w:val="center"/>
              <w:rPr>
                <w:rFonts w:ascii="Times New Roman" w:eastAsia="Arial" w:hAnsi="Times New Roman" w:cs="Times New Roman"/>
                <w:b/>
                <w:i/>
                <w:iCs/>
                <w:kern w:val="0"/>
                <w:sz w:val="24"/>
                <w:szCs w:val="24"/>
              </w:rPr>
            </w:pPr>
            <w:r w:rsidRPr="00E947A4">
              <w:rPr>
                <w:rFonts w:ascii="Times New Roman" w:eastAsia="Arial" w:hAnsi="Times New Roman" w:cs="Times New Roman"/>
                <w:b/>
                <w:i/>
                <w:iCs/>
                <w:kern w:val="0"/>
                <w:sz w:val="24"/>
                <w:szCs w:val="24"/>
              </w:rPr>
              <w:t>Общие свойства металлов (2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(55)</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Положение  металлов в периодической системе   и особенности строения их атомов. Физические свойства.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§47, з.2,4</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(56)</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Химические свойства металлов. Электрохимический ряд напряжений металлов. Коррозия металлов. Сплавы.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§48,49, з. 3 </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r w:rsidRPr="00E947A4">
              <w:rPr>
                <w:rFonts w:ascii="Times New Roman" w:eastAsia="Arial" w:hAnsi="Times New Roman" w:cs="Times New Roman"/>
                <w:b/>
                <w:bCs/>
                <w:i/>
                <w:iCs/>
                <w:kern w:val="0"/>
                <w:sz w:val="24"/>
                <w:szCs w:val="24"/>
              </w:rPr>
              <w:t>Металлы главных и побочных подгрупп (5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(57)</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Характеристика s-элементов  </w:t>
            </w:r>
            <w:proofErr w:type="gramStart"/>
            <w:r w:rsidRPr="00E947A4">
              <w:rPr>
                <w:rFonts w:ascii="Times New Roman" w:eastAsia="Arial" w:hAnsi="Times New Roman" w:cs="Times New Roman"/>
                <w:kern w:val="0"/>
                <w:sz w:val="24"/>
                <w:szCs w:val="24"/>
              </w:rPr>
              <w:t>I</w:t>
            </w:r>
            <w:proofErr w:type="gramEnd"/>
            <w:r w:rsidRPr="00E947A4">
              <w:rPr>
                <w:rFonts w:ascii="Times New Roman" w:eastAsia="Arial" w:hAnsi="Times New Roman" w:cs="Times New Roman"/>
                <w:kern w:val="0"/>
                <w:sz w:val="24"/>
                <w:szCs w:val="24"/>
              </w:rPr>
              <w:t>А-группы. Физические и химические свойства простых веществ и соединений.</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§50, з.1-3</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(58)</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i/>
                <w:kern w:val="0"/>
                <w:sz w:val="24"/>
                <w:szCs w:val="24"/>
              </w:rPr>
              <w:t xml:space="preserve"> </w:t>
            </w:r>
            <w:r w:rsidRPr="00E947A4">
              <w:rPr>
                <w:rFonts w:ascii="Times New Roman" w:eastAsia="Arial" w:hAnsi="Times New Roman" w:cs="Times New Roman"/>
                <w:kern w:val="0"/>
                <w:sz w:val="24"/>
                <w:szCs w:val="24"/>
              </w:rPr>
              <w:t xml:space="preserve">Характеристика s-элементов  </w:t>
            </w:r>
            <w:proofErr w:type="gramStart"/>
            <w:r w:rsidRPr="00E947A4">
              <w:rPr>
                <w:rFonts w:ascii="Times New Roman" w:eastAsia="Arial" w:hAnsi="Times New Roman" w:cs="Times New Roman"/>
                <w:kern w:val="0"/>
                <w:sz w:val="24"/>
                <w:szCs w:val="24"/>
              </w:rPr>
              <w:t>II</w:t>
            </w:r>
            <w:proofErr w:type="gramEnd"/>
            <w:r w:rsidRPr="00E947A4">
              <w:rPr>
                <w:rFonts w:ascii="Times New Roman" w:eastAsia="Arial" w:hAnsi="Times New Roman" w:cs="Times New Roman"/>
                <w:kern w:val="0"/>
                <w:sz w:val="24"/>
                <w:szCs w:val="24"/>
              </w:rPr>
              <w:t>А-группы. Физические и химические свойства простых веществ и соединений. Жесткость  воды и способы ее устранения.</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§51, 52, з.1-3, </w:t>
            </w:r>
            <w:proofErr w:type="spellStart"/>
            <w:r w:rsidRPr="00E947A4">
              <w:rPr>
                <w:rFonts w:ascii="Times New Roman" w:eastAsia="Arial" w:hAnsi="Times New Roman" w:cs="Times New Roman"/>
                <w:kern w:val="0"/>
                <w:sz w:val="24"/>
                <w:szCs w:val="24"/>
              </w:rPr>
              <w:t>творч</w:t>
            </w:r>
            <w:proofErr w:type="spellEnd"/>
            <w:r w:rsidRPr="00E947A4">
              <w:rPr>
                <w:rFonts w:ascii="Times New Roman" w:eastAsia="Arial" w:hAnsi="Times New Roman" w:cs="Times New Roman"/>
                <w:kern w:val="0"/>
                <w:sz w:val="24"/>
                <w:szCs w:val="24"/>
              </w:rPr>
              <w:t>. раб.</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Pr>
                <w:rFonts w:ascii="Times New Roman" w:eastAsia="Arial" w:hAnsi="Times New Roman" w:cs="Calibri"/>
                <w:kern w:val="0"/>
                <w:sz w:val="24"/>
                <w:szCs w:val="24"/>
              </w:rPr>
              <w:t>Мультидатчик</w:t>
            </w:r>
            <w:proofErr w:type="spellEnd"/>
            <w:r>
              <w:rPr>
                <w:rFonts w:ascii="Times New Roman" w:eastAsia="Arial" w:hAnsi="Times New Roman" w:cs="Calibri"/>
                <w:kern w:val="0"/>
                <w:sz w:val="24"/>
                <w:szCs w:val="24"/>
              </w:rPr>
              <w:t xml:space="preserve"> по химии</w:t>
            </w:r>
            <w:proofErr w:type="gramStart"/>
            <w:r>
              <w:rPr>
                <w:rFonts w:ascii="Times New Roman" w:eastAsia="Arial" w:hAnsi="Times New Roman" w:cs="Calibri"/>
                <w:kern w:val="0"/>
                <w:sz w:val="24"/>
                <w:szCs w:val="24"/>
              </w:rPr>
              <w:t xml:space="preserve"> ,</w:t>
            </w:r>
            <w:proofErr w:type="gramEnd"/>
            <w:r>
              <w:rPr>
                <w:rFonts w:ascii="Times New Roman" w:eastAsia="Arial" w:hAnsi="Times New Roman" w:cs="Calibri"/>
                <w:kern w:val="0"/>
                <w:sz w:val="24"/>
                <w:szCs w:val="24"/>
              </w:rPr>
              <w:t xml:space="preserve"> лабораторное оборудование, реактивы</w:t>
            </w: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3 (59)</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Алюминий, свойства, применение, </w:t>
            </w:r>
            <w:proofErr w:type="spellStart"/>
            <w:r w:rsidRPr="00E947A4">
              <w:rPr>
                <w:rFonts w:ascii="Times New Roman" w:eastAsia="Arial" w:hAnsi="Times New Roman" w:cs="Times New Roman"/>
                <w:kern w:val="0"/>
                <w:sz w:val="24"/>
                <w:szCs w:val="24"/>
              </w:rPr>
              <w:t>соединения</w:t>
            </w:r>
            <w:proofErr w:type="gramStart"/>
            <w:r w:rsidRPr="00E947A4">
              <w:rPr>
                <w:rFonts w:ascii="Times New Roman" w:eastAsia="Arial" w:hAnsi="Times New Roman" w:cs="Times New Roman"/>
                <w:kern w:val="0"/>
                <w:sz w:val="24"/>
                <w:szCs w:val="24"/>
              </w:rPr>
              <w:t>.М</w:t>
            </w:r>
            <w:proofErr w:type="gramEnd"/>
            <w:r w:rsidRPr="00E947A4">
              <w:rPr>
                <w:rFonts w:ascii="Times New Roman" w:eastAsia="Arial" w:hAnsi="Times New Roman" w:cs="Times New Roman"/>
                <w:kern w:val="0"/>
                <w:sz w:val="24"/>
                <w:szCs w:val="24"/>
              </w:rPr>
              <w:t>еталлы</w:t>
            </w:r>
            <w:proofErr w:type="spellEnd"/>
            <w:r w:rsidRPr="00E947A4">
              <w:rPr>
                <w:rFonts w:ascii="Times New Roman" w:eastAsia="Arial" w:hAnsi="Times New Roman" w:cs="Times New Roman"/>
                <w:kern w:val="0"/>
                <w:sz w:val="24"/>
                <w:szCs w:val="24"/>
              </w:rPr>
              <w:t xml:space="preserve"> IVА-группы — </w:t>
            </w:r>
            <w:r w:rsidRPr="00E947A4">
              <w:rPr>
                <w:rFonts w:ascii="Times New Roman" w:eastAsia="Arial" w:hAnsi="Times New Roman" w:cs="Times New Roman"/>
                <w:kern w:val="0"/>
                <w:sz w:val="24"/>
                <w:szCs w:val="24"/>
                <w:lang w:val="en-US"/>
              </w:rPr>
              <w:t>p</w:t>
            </w:r>
            <w:r w:rsidRPr="00E947A4">
              <w:rPr>
                <w:rFonts w:ascii="Times New Roman" w:eastAsia="Arial" w:hAnsi="Times New Roman" w:cs="Times New Roman"/>
                <w:kern w:val="0"/>
                <w:sz w:val="24"/>
                <w:szCs w:val="24"/>
              </w:rPr>
              <w:t>-элементы.</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§53, з.1,3</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(60)</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Железо, марганец, хром как представители </w:t>
            </w:r>
            <w:r w:rsidRPr="00E947A4">
              <w:rPr>
                <w:rFonts w:ascii="Times New Roman" w:eastAsia="Arial" w:hAnsi="Times New Roman" w:cs="Times New Roman"/>
                <w:kern w:val="0"/>
                <w:sz w:val="24"/>
                <w:szCs w:val="24"/>
                <w:lang w:val="en-US"/>
              </w:rPr>
              <w:t>d</w:t>
            </w:r>
            <w:r w:rsidRPr="00E947A4">
              <w:rPr>
                <w:rFonts w:ascii="Times New Roman" w:eastAsia="Arial" w:hAnsi="Times New Roman" w:cs="Times New Roman"/>
                <w:kern w:val="0"/>
                <w:sz w:val="24"/>
                <w:szCs w:val="24"/>
              </w:rPr>
              <w:t>-элементов.</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§54, з. 3</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 (61)</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Решение экспериментальных задач по теме «Металлы».</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r w:rsidRPr="00E947A4">
              <w:rPr>
                <w:rFonts w:ascii="Times New Roman" w:eastAsia="Arial" w:hAnsi="Times New Roman" w:cs="Times New Roman"/>
                <w:kern w:val="0"/>
                <w:sz w:val="24"/>
                <w:szCs w:val="24"/>
              </w:rPr>
              <w:t>.</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r w:rsidRPr="00E947A4">
              <w:rPr>
                <w:rFonts w:ascii="Times New Roman" w:eastAsia="Arial" w:hAnsi="Times New Roman" w:cs="Times New Roman"/>
                <w:b/>
                <w:bCs/>
                <w:i/>
                <w:iCs/>
                <w:kern w:val="0"/>
                <w:sz w:val="24"/>
                <w:szCs w:val="24"/>
              </w:rPr>
              <w:t>Производство неорганических веществ и их применение (6 ч)</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(62)</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Химическая технология как наука.</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§59, с.271-272,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2 (63)</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Химико-технологический процесс на примере производства серной кислоты контактным способом.</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§59,  с.272-275,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lastRenderedPageBreak/>
              <w:t>3 (64)</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Металлургия. Доменное производство.</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§60,  с.275-278,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4 (65)</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Производство стали. Перспективные технологии получения металлов.</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§60,  с.278-280, </w:t>
            </w:r>
            <w:proofErr w:type="spellStart"/>
            <w:r w:rsidRPr="00E947A4">
              <w:rPr>
                <w:rFonts w:ascii="Times New Roman" w:eastAsia="Arial" w:hAnsi="Times New Roman" w:cs="Times New Roman"/>
                <w:kern w:val="0"/>
                <w:sz w:val="24"/>
                <w:szCs w:val="24"/>
              </w:rPr>
              <w:t>инд</w:t>
            </w:r>
            <w:proofErr w:type="gramStart"/>
            <w:r w:rsidRPr="00E947A4">
              <w:rPr>
                <w:rFonts w:ascii="Times New Roman" w:eastAsia="Arial" w:hAnsi="Times New Roman" w:cs="Times New Roman"/>
                <w:kern w:val="0"/>
                <w:sz w:val="24"/>
                <w:szCs w:val="24"/>
              </w:rPr>
              <w:t>.з</w:t>
            </w:r>
            <w:proofErr w:type="gramEnd"/>
            <w:r w:rsidRPr="00E947A4">
              <w:rPr>
                <w:rFonts w:ascii="Times New Roman" w:eastAsia="Arial" w:hAnsi="Times New Roman" w:cs="Times New Roman"/>
                <w:kern w:val="0"/>
                <w:sz w:val="24"/>
                <w:szCs w:val="24"/>
              </w:rPr>
              <w:t>ад</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5 (66)</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Итоговое повторение курса химии основной школы.</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709"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6 (67)</w:t>
            </w:r>
          </w:p>
        </w:tc>
        <w:tc>
          <w:tcPr>
            <w:tcW w:w="4537" w:type="dxa"/>
            <w:gridSpan w:val="2"/>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Итоговая контрольная работа.</w:t>
            </w:r>
          </w:p>
        </w:tc>
        <w:tc>
          <w:tcPr>
            <w:tcW w:w="992" w:type="dxa"/>
            <w:tcBorders>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r w:rsidR="00714AF8" w:rsidRPr="00E947A4" w:rsidTr="00714AF8">
        <w:tc>
          <w:tcPr>
            <w:tcW w:w="2417" w:type="dxa"/>
            <w:gridSpan w:val="2"/>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c>
          <w:tcPr>
            <w:tcW w:w="6231" w:type="dxa"/>
            <w:gridSpan w:val="4"/>
            <w:tcBorders>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r w:rsidRPr="00E947A4">
              <w:rPr>
                <w:rFonts w:ascii="Times New Roman" w:eastAsia="Arial" w:hAnsi="Times New Roman" w:cs="Times New Roman"/>
                <w:b/>
                <w:bCs/>
                <w:i/>
                <w:iCs/>
                <w:kern w:val="0"/>
                <w:sz w:val="24"/>
                <w:szCs w:val="24"/>
              </w:rPr>
              <w:t>Вопросы экологии и химического производства (1 ч)</w:t>
            </w:r>
          </w:p>
        </w:tc>
        <w:tc>
          <w:tcPr>
            <w:tcW w:w="1842" w:type="dxa"/>
            <w:tcBorders>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jc w:val="center"/>
              <w:rPr>
                <w:rFonts w:ascii="Times New Roman" w:eastAsia="Arial" w:hAnsi="Times New Roman" w:cs="Times New Roman"/>
                <w:b/>
                <w:bCs/>
                <w:i/>
                <w:iCs/>
                <w:kern w:val="0"/>
                <w:sz w:val="24"/>
                <w:szCs w:val="24"/>
              </w:rPr>
            </w:pPr>
          </w:p>
        </w:tc>
      </w:tr>
      <w:tr w:rsidR="00714AF8" w:rsidRPr="00E947A4" w:rsidTr="00714AF8">
        <w:tc>
          <w:tcPr>
            <w:tcW w:w="709"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1 (68)</w:t>
            </w:r>
          </w:p>
        </w:tc>
        <w:tc>
          <w:tcPr>
            <w:tcW w:w="4537" w:type="dxa"/>
            <w:gridSpan w:val="2"/>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Направления развития химических и металлургических производств.</w:t>
            </w:r>
          </w:p>
        </w:tc>
        <w:tc>
          <w:tcPr>
            <w:tcW w:w="992" w:type="dxa"/>
            <w:tcBorders>
              <w:top w:val="single" w:sz="4" w:space="0" w:color="000000"/>
              <w:left w:val="single" w:sz="4" w:space="0" w:color="000000"/>
              <w:bottom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992" w:type="dxa"/>
            <w:tcBorders>
              <w:top w:val="single" w:sz="4" w:space="0" w:color="000000"/>
              <w:left w:val="single" w:sz="4" w:space="0" w:color="000000"/>
              <w:bottom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r w:rsidRPr="00E947A4">
              <w:rPr>
                <w:rFonts w:ascii="Times New Roman" w:eastAsia="Arial" w:hAnsi="Times New Roman" w:cs="Times New Roman"/>
                <w:kern w:val="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714AF8" w:rsidRPr="00E947A4" w:rsidRDefault="00714AF8" w:rsidP="00E947A4">
            <w:pPr>
              <w:snapToGrid w:val="0"/>
              <w:spacing w:after="0" w:line="240" w:lineRule="auto"/>
              <w:rPr>
                <w:rFonts w:ascii="Times New Roman" w:eastAsia="Arial" w:hAnsi="Times New Roman" w:cs="Times New Roman"/>
                <w:kern w:val="0"/>
                <w:sz w:val="24"/>
                <w:szCs w:val="24"/>
              </w:rPr>
            </w:pPr>
          </w:p>
        </w:tc>
      </w:tr>
    </w:tbl>
    <w:p w:rsidR="00E947A4" w:rsidRPr="00E947A4" w:rsidRDefault="00E947A4" w:rsidP="00E947A4">
      <w:pPr>
        <w:shd w:val="clear" w:color="auto" w:fill="FFFFFF"/>
        <w:ind w:right="-5" w:firstLine="540"/>
        <w:jc w:val="center"/>
        <w:rPr>
          <w:rFonts w:ascii="Times New Roman" w:eastAsia="Times New Roman" w:hAnsi="Times New Roman" w:cs="Calibri"/>
          <w:b/>
          <w:kern w:val="0"/>
          <w:sz w:val="24"/>
          <w:szCs w:val="24"/>
        </w:rPr>
      </w:pPr>
    </w:p>
    <w:p w:rsidR="00E947A4" w:rsidRPr="00E947A4" w:rsidRDefault="00E947A4" w:rsidP="00E947A4">
      <w:pPr>
        <w:spacing w:after="0" w:line="240" w:lineRule="auto"/>
        <w:rPr>
          <w:rFonts w:ascii="Times New Roman" w:eastAsia="Arial" w:hAnsi="Times New Roman" w:cs="Calibri"/>
          <w:kern w:val="0"/>
          <w:sz w:val="24"/>
          <w:szCs w:val="24"/>
        </w:rPr>
      </w:pPr>
    </w:p>
    <w:p w:rsidR="00E947A4" w:rsidRPr="00E947A4" w:rsidRDefault="00E947A4" w:rsidP="00E947A4">
      <w:pPr>
        <w:spacing w:after="0" w:line="240" w:lineRule="auto"/>
        <w:rPr>
          <w:rFonts w:ascii="Times New Roman" w:eastAsia="Arial" w:hAnsi="Times New Roman" w:cs="Times New Roman"/>
          <w:kern w:val="0"/>
          <w:sz w:val="24"/>
        </w:rPr>
      </w:pPr>
    </w:p>
    <w:p w:rsidR="00E947A4" w:rsidRDefault="00E947A4"/>
    <w:p w:rsidR="00E947A4" w:rsidRDefault="00E947A4"/>
    <w:sectPr w:rsidR="00E94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DAD"/>
    <w:multiLevelType w:val="multilevel"/>
    <w:tmpl w:val="98F46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4539B3"/>
    <w:multiLevelType w:val="multilevel"/>
    <w:tmpl w:val="89980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2573DC"/>
    <w:multiLevelType w:val="multilevel"/>
    <w:tmpl w:val="3E746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C6"/>
    <w:rsid w:val="000D74FA"/>
    <w:rsid w:val="001234FA"/>
    <w:rsid w:val="002D5ACC"/>
    <w:rsid w:val="00410460"/>
    <w:rsid w:val="00714AF8"/>
    <w:rsid w:val="008761C6"/>
    <w:rsid w:val="00B95CCE"/>
    <w:rsid w:val="00E9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C6"/>
    <w:pPr>
      <w:suppressAutoHyphens/>
    </w:pPr>
    <w:rPr>
      <w:rFonts w:ascii="Calibri" w:eastAsia="DejaVu Sans" w:hAnsi="Calibri" w:cs="DejaVu San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1C6"/>
    <w:pPr>
      <w:ind w:left="720"/>
      <w:contextualSpacing/>
    </w:pPr>
  </w:style>
  <w:style w:type="table" w:styleId="a4">
    <w:name w:val="Table Grid"/>
    <w:basedOn w:val="a1"/>
    <w:uiPriority w:val="59"/>
    <w:rsid w:val="0041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7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4FA"/>
    <w:rPr>
      <w:rFonts w:ascii="Tahoma" w:eastAsia="DejaVu San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C6"/>
    <w:pPr>
      <w:suppressAutoHyphens/>
    </w:pPr>
    <w:rPr>
      <w:rFonts w:ascii="Calibri" w:eastAsia="DejaVu Sans" w:hAnsi="Calibri" w:cs="DejaVu San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1C6"/>
    <w:pPr>
      <w:ind w:left="720"/>
      <w:contextualSpacing/>
    </w:pPr>
  </w:style>
  <w:style w:type="table" w:styleId="a4">
    <w:name w:val="Table Grid"/>
    <w:basedOn w:val="a1"/>
    <w:uiPriority w:val="59"/>
    <w:rsid w:val="0041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7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4FA"/>
    <w:rPr>
      <w:rFonts w:ascii="Tahoma" w:eastAsia="DejaVu San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game</cp:lastModifiedBy>
  <cp:revision>2</cp:revision>
  <dcterms:created xsi:type="dcterms:W3CDTF">2022-10-19T11:31:00Z</dcterms:created>
  <dcterms:modified xsi:type="dcterms:W3CDTF">2022-10-19T11:31:00Z</dcterms:modified>
</cp:coreProperties>
</file>