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9F7" w:rsidRDefault="000059B0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0059B0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8241400"/>
            <wp:effectExtent l="0" t="0" r="3175" b="7620"/>
            <wp:docPr id="1" name="Рисунок 1" descr="C:\Users\dzamb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amb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F7" w:rsidRDefault="00E529F7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</w:p>
    <w:p w:rsidR="000059B0" w:rsidRDefault="00E529F7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194C89">
        <w:rPr>
          <w:rFonts w:ascii="Times New Roman" w:eastAsiaTheme="minorHAnsi" w:hAnsi="Times New Roman" w:cs="Times New Roman"/>
          <w:kern w:val="0"/>
          <w:lang w:eastAsia="en-US"/>
        </w:rPr>
        <w:t xml:space="preserve">                                                 </w:t>
      </w:r>
    </w:p>
    <w:p w:rsidR="000059B0" w:rsidRDefault="000059B0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0059B0" w:rsidRDefault="000059B0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0059B0" w:rsidRDefault="000059B0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</w:p>
    <w:p w:rsidR="00E529F7" w:rsidRPr="00194C89" w:rsidRDefault="00E529F7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bookmarkStart w:id="0" w:name="_GoBack"/>
      <w:bookmarkEnd w:id="0"/>
      <w:r w:rsidRPr="00194C89">
        <w:rPr>
          <w:rFonts w:ascii="Times New Roman" w:eastAsiaTheme="minorHAnsi" w:hAnsi="Times New Roman" w:cs="Times New Roman"/>
          <w:kern w:val="0"/>
          <w:lang w:eastAsia="en-US"/>
        </w:rPr>
        <w:lastRenderedPageBreak/>
        <w:t xml:space="preserve">  </w:t>
      </w:r>
      <w:r w:rsidRPr="00194C89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 xml:space="preserve">Пояснительная записка </w:t>
      </w:r>
    </w:p>
    <w:p w:rsidR="0012374B" w:rsidRPr="0012374B" w:rsidRDefault="0012374B" w:rsidP="0012374B">
      <w:pPr>
        <w:shd w:val="clear" w:color="auto" w:fill="FFFFFF"/>
        <w:suppressAutoHyphens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12374B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Рабочая программа по биологии 6 класса составлена на основании следующих нормативных документов: </w:t>
      </w:r>
    </w:p>
    <w:p w:rsidR="0012374B" w:rsidRPr="0012374B" w:rsidRDefault="0012374B" w:rsidP="0012374B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</w:pPr>
      <w:r w:rsidRPr="0012374B">
        <w:rPr>
          <w:rFonts w:ascii="Times New Roman" w:eastAsia="Times New Roman" w:hAnsi="Times New Roman" w:cs="Times New Roman"/>
          <w:color w:val="000000"/>
          <w:kern w:val="0"/>
          <w:sz w:val="23"/>
          <w:szCs w:val="23"/>
          <w:lang w:eastAsia="ru-RU"/>
        </w:rPr>
        <w:t xml:space="preserve">Программа соответствует положениям Федерального государственного образовательного стандарта основного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образования. Рабочая программа составлена на основании программы. Биология 5- 9 классы. Концентрический курс М., « Дрофа», 2016 г. Авторы: Н.И. Сонин, В.Б. Захаров.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 </w:t>
      </w:r>
    </w:p>
    <w:p w:rsidR="0012374B" w:rsidRPr="0012374B" w:rsidRDefault="0012374B" w:rsidP="0012374B">
      <w:pPr>
        <w:numPr>
          <w:ilvl w:val="0"/>
          <w:numId w:val="8"/>
        </w:numPr>
        <w:shd w:val="clear" w:color="auto" w:fill="FFFFFF"/>
        <w:suppressAutoHyphens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12374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Федеральный закон  Российской  Федерации   от 29. 12. 2012 г., №273-ФЗ «Об образовании в Российской Федерации».</w:t>
      </w:r>
    </w:p>
    <w:p w:rsidR="0012374B" w:rsidRPr="0012374B" w:rsidRDefault="0012374B" w:rsidP="0012374B">
      <w:pPr>
        <w:numPr>
          <w:ilvl w:val="0"/>
          <w:numId w:val="8"/>
        </w:numPr>
        <w:shd w:val="clear" w:color="auto" w:fill="FFFFFF"/>
        <w:suppressAutoHyphens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</w:pPr>
      <w:r w:rsidRPr="0012374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Примерное тематическое планирование: биология. 5-9 классы. - Примерные программы по учебным предметам. биоло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гия. 5-9 классы. М : Дрофа, 2016</w:t>
      </w:r>
      <w:r w:rsidRPr="0012374B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.- (Стандарты второго поколения).</w:t>
      </w:r>
    </w:p>
    <w:p w:rsidR="00E529F7" w:rsidRPr="00E529F7" w:rsidRDefault="00E529F7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E529F7">
        <w:rPr>
          <w:rFonts w:ascii="Times New Roman" w:eastAsiaTheme="minorHAnsi" w:hAnsi="Times New Roman" w:cs="Times New Roman"/>
          <w:kern w:val="0"/>
          <w:lang w:eastAsia="en-US"/>
        </w:rPr>
        <w:t xml:space="preserve">  Учебное содержание курса биологии:</w:t>
      </w:r>
    </w:p>
    <w:p w:rsidR="00E529F7" w:rsidRPr="00E529F7" w:rsidRDefault="00E529F7" w:rsidP="00E529F7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lang w:eastAsia="en-US"/>
        </w:rPr>
      </w:pPr>
      <w:r w:rsidRPr="00E529F7">
        <w:rPr>
          <w:rFonts w:ascii="Times New Roman" w:eastAsiaTheme="minorHAnsi" w:hAnsi="Times New Roman" w:cs="Times New Roman"/>
          <w:kern w:val="0"/>
          <w:lang w:eastAsia="en-US"/>
        </w:rPr>
        <w:t xml:space="preserve">Сонин, Н.И. Биология. Живой организм. 6 класс. учеб. для общеобразовательных учреждений/ Н.И. Сонин. – М.: Дрофа,  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для УМК Н.И. Сонин Биология ( 5-9 классы), программы Биология для 5-9 классы, линейный курс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464DBD" w:rsidRPr="00464DBD" w:rsidRDefault="00464DBD" w:rsidP="00464DBD">
      <w:pPr>
        <w:numPr>
          <w:ilvl w:val="0"/>
          <w:numId w:val="1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464DB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Планируемые результаты освоения учебного</w:t>
      </w:r>
      <w:r w:rsidRPr="00194C8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предмета биологии в 5-7</w:t>
      </w:r>
      <w:r w:rsidRPr="00464DB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классах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Выпускник научится:</w:t>
      </w:r>
    </w:p>
    <w:p w:rsidR="00464DBD" w:rsidRPr="00464DBD" w:rsidRDefault="00464DBD" w:rsidP="00464DBD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характеризовать особенности строения и процессов жизнедеятельно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сти биологических объектов (клеток, организмов), их практическую значимость;</w:t>
      </w:r>
    </w:p>
    <w:p w:rsidR="00464DBD" w:rsidRPr="00464DBD" w:rsidRDefault="00464DBD" w:rsidP="00464DBD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применять методы биологической науки для изучения клеток и орга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низмов: проводить наблюдения за живыми организмами, ставить не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сложные биологические эксперименты и объяснять их результаты, описывать биологические объекты и процессы;</w:t>
      </w:r>
    </w:p>
    <w:p w:rsidR="00464DBD" w:rsidRPr="00464DBD" w:rsidRDefault="00464DBD" w:rsidP="00464DBD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составляющие исследовательской и проектной деятель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ности по изучению живых организмов (приводить доказательства, классифицировать, сравнивать, выявлять взаимосвязи);</w:t>
      </w:r>
    </w:p>
    <w:p w:rsidR="00464DBD" w:rsidRPr="00464DBD" w:rsidRDefault="00464DBD" w:rsidP="00464DBD">
      <w:pPr>
        <w:numPr>
          <w:ilvl w:val="0"/>
          <w:numId w:val="2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ориентироваться в системе познавательных ценностей: оценивать информацию о живых организмах, получаемую из разных источни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ков; последствия деятельности человека в природе.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Выпускник получит возможность научиться:</w:t>
      </w:r>
    </w:p>
    <w:p w:rsidR="00464DBD" w:rsidRPr="00464DBD" w:rsidRDefault="00464DBD" w:rsidP="00464DBD">
      <w:pPr>
        <w:numPr>
          <w:ilvl w:val="0"/>
          <w:numId w:val="3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соблюдать правила работы в кабинете биологии, с биологическими приборами и инструментами;</w:t>
      </w:r>
    </w:p>
    <w:p w:rsidR="00464DBD" w:rsidRPr="00464DBD" w:rsidRDefault="00464DBD" w:rsidP="00464DBD">
      <w:pPr>
        <w:numPr>
          <w:ilvl w:val="0"/>
          <w:numId w:val="3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использовать приёмы оказания первой помощи при отравлении ядови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тыми грибами, ядовитыми растениями, укусах животных; работы с оп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ределителями растений; выращивания и размножения культурных рас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тений, домашних животных;</w:t>
      </w:r>
    </w:p>
    <w:p w:rsidR="00464DBD" w:rsidRPr="00464DBD" w:rsidRDefault="00464DBD" w:rsidP="00464DBD">
      <w:pPr>
        <w:numPr>
          <w:ilvl w:val="0"/>
          <w:numId w:val="3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выделять эстетические достоинства объектов живой природы;</w:t>
      </w:r>
    </w:p>
    <w:p w:rsidR="00464DBD" w:rsidRPr="00464DBD" w:rsidRDefault="00464DBD" w:rsidP="00464DBD">
      <w:pPr>
        <w:numPr>
          <w:ilvl w:val="0"/>
          <w:numId w:val="3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осознанно соблюдать основные принципы и правила отношения к жи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вой природе;</w:t>
      </w:r>
    </w:p>
    <w:p w:rsidR="00464DBD" w:rsidRPr="00464DBD" w:rsidRDefault="00464DBD" w:rsidP="00464DBD">
      <w:pPr>
        <w:numPr>
          <w:ilvl w:val="0"/>
          <w:numId w:val="3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ношение к объектам живой природы);</w:t>
      </w:r>
    </w:p>
    <w:p w:rsidR="00464DBD" w:rsidRPr="00464DBD" w:rsidRDefault="00464DBD" w:rsidP="00464DBD">
      <w:pPr>
        <w:numPr>
          <w:ilvl w:val="0"/>
          <w:numId w:val="3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464DBD" w:rsidRPr="00464DBD" w:rsidRDefault="00464DBD" w:rsidP="00464DBD">
      <w:pPr>
        <w:numPr>
          <w:ilvl w:val="0"/>
          <w:numId w:val="3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выбирать целевые и смысловые установки в своих действиях и поступ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softHyphen/>
        <w:t>ках по отношению к живой природе.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Личностными результатами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изучения предмета «Биология» являются: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464DBD" w:rsidRPr="00464DBD" w:rsidRDefault="00464DBD" w:rsidP="00464DBD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464DBD" w:rsidRPr="00464DBD" w:rsidRDefault="00464DBD" w:rsidP="00464DBD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Постепенно выстраивать собственное целостное мировоззрение.</w:t>
      </w:r>
    </w:p>
    <w:p w:rsidR="00464DBD" w:rsidRPr="00464DBD" w:rsidRDefault="00464DBD" w:rsidP="00464DBD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Осознавать потребность и готовность к самообразованию, в том числе и в рамках самостоятельной деятельности вне школы.</w:t>
      </w:r>
    </w:p>
    <w:p w:rsidR="00464DBD" w:rsidRPr="00464DBD" w:rsidRDefault="00464DBD" w:rsidP="00464DBD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Оценивать жизненные ситуации с точки зрения безопасного образа жизни и сохранения здоровья.</w:t>
      </w:r>
    </w:p>
    <w:p w:rsidR="00464DBD" w:rsidRPr="00464DBD" w:rsidRDefault="00464DBD" w:rsidP="00464DBD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Оценивать экологический риск взаимоотношений человека и природы.</w:t>
      </w:r>
    </w:p>
    <w:p w:rsidR="00464DBD" w:rsidRPr="00464DBD" w:rsidRDefault="00464DBD" w:rsidP="00464DBD">
      <w:pPr>
        <w:numPr>
          <w:ilvl w:val="0"/>
          <w:numId w:val="4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 </w:t>
      </w:r>
      <w:r w:rsidRPr="00464DBD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–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гаранта жизни и благополучия людей на Земле.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Метапредметными</w:t>
      </w: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результатами изучения курса «Биология» являются: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Регулятивные УУД</w:t>
      </w:r>
      <w:r w:rsidRPr="00464DBD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</w:rPr>
        <w:t>:</w:t>
      </w:r>
    </w:p>
    <w:p w:rsidR="00464DBD" w:rsidRPr="00464DBD" w:rsidRDefault="00464DBD" w:rsidP="00464DBD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464DBD" w:rsidRPr="00464DBD" w:rsidRDefault="00464DBD" w:rsidP="00464DBD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464DBD" w:rsidRPr="00464DBD" w:rsidRDefault="00464DBD" w:rsidP="00464DBD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Составлять (индивидуально или в группе) план решения проблемы (выполнения проекта).</w:t>
      </w:r>
    </w:p>
    <w:p w:rsidR="00464DBD" w:rsidRPr="00464DBD" w:rsidRDefault="00464DBD" w:rsidP="00464DBD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Работая по плану, сверять свои действия с целью и, при необходимости, исправлять ошибки самостоятельно.</w:t>
      </w:r>
    </w:p>
    <w:p w:rsidR="00464DBD" w:rsidRPr="00464DBD" w:rsidRDefault="00464DBD" w:rsidP="00464DBD">
      <w:pPr>
        <w:numPr>
          <w:ilvl w:val="0"/>
          <w:numId w:val="5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 диалоге с учителем совершенствовать самостоятельно выработанные критерии оценки.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Познавательные УУД:</w:t>
      </w:r>
    </w:p>
    <w:p w:rsidR="00464DBD" w:rsidRPr="00464DBD" w:rsidRDefault="00464DBD" w:rsidP="00464DBD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464DBD" w:rsidRPr="00464DBD" w:rsidRDefault="00464DBD" w:rsidP="00464DBD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464DBD" w:rsidRPr="00464DBD" w:rsidRDefault="00464DBD" w:rsidP="00464DBD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Строить логическое рассуждение, включающее установление причинно-следственных связей.</w:t>
      </w:r>
    </w:p>
    <w:p w:rsidR="00464DBD" w:rsidRPr="00464DBD" w:rsidRDefault="00464DBD" w:rsidP="00464DBD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Создавать схематические модели с выделением существенных характеристик объекта.</w:t>
      </w:r>
    </w:p>
    <w:p w:rsidR="00464DBD" w:rsidRPr="00464DBD" w:rsidRDefault="00464DBD" w:rsidP="00464DBD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464DBD" w:rsidRPr="00464DBD" w:rsidRDefault="00464DBD" w:rsidP="00464DBD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Вычитывать все уровни текстовой информации.</w:t>
      </w:r>
    </w:p>
    <w:p w:rsidR="00464DBD" w:rsidRPr="00464DBD" w:rsidRDefault="00464DBD" w:rsidP="00464DBD">
      <w:pPr>
        <w:numPr>
          <w:ilvl w:val="0"/>
          <w:numId w:val="6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464DBD" w:rsidRPr="00464DBD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i/>
          <w:iCs/>
          <w:color w:val="000000"/>
          <w:kern w:val="0"/>
          <w:u w:val="single"/>
          <w:lang w:eastAsia="ru-RU"/>
        </w:rPr>
        <w:t>Коммуникативные УУД:</w:t>
      </w:r>
    </w:p>
    <w:p w:rsidR="00464DBD" w:rsidRPr="00464DBD" w:rsidRDefault="00464DBD" w:rsidP="00464DBD">
      <w:pPr>
        <w:numPr>
          <w:ilvl w:val="0"/>
          <w:numId w:val="7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Самостоятельно организовывать учебное взаимодействие в группе (определять общие цели, распределять роли,</w:t>
      </w:r>
    </w:p>
    <w:p w:rsidR="00464DBD" w:rsidRPr="00464DBD" w:rsidRDefault="00464DBD" w:rsidP="00464DBD">
      <w:pPr>
        <w:numPr>
          <w:ilvl w:val="0"/>
          <w:numId w:val="7"/>
        </w:num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464DBD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договариваться друг с другом и т.д.)</w:t>
      </w:r>
    </w:p>
    <w:p w:rsidR="00464DBD" w:rsidRPr="00194C89" w:rsidRDefault="00464DBD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2</w:t>
      </w:r>
      <w:r w:rsidRPr="005A72C4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/>
        </w:rPr>
        <w:t>.Содержание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Биология. Живой организм. 6 класс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Раздел 1. Строение и свойства живых организмов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1.1. ОСНОВНЫЕ СВОЙСТВА ЖИВЫХ ОРГАНИЗМОВ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Многообразие живых организмов. Основные свойства живых организмов: клеточное строение, сходный химический состав, обмен веществ и энергии, питание, дыхание, выделение, рост и развитие, раздражимость, движение, размножение.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1.2. ХИМИЧЕСКИЙ СОСТАВ КЛЕТОК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Содержание химических элементов в клетке. Вода, другие неорганические вещества, их роль в жизнедеятельности клеток. Органические вещества: белки, жиры, углеводы, нуклеиновые кислоты, их роль в клетке.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Определение состава семян пшеницы.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1.3. СТРОЕНИЕ РАСТИТЕЛЬНОЙ И ЖИВОТНОЙ КЛЕТОК. КЛЕТКА— ЖИВАЯ СИСТЕМА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Клетка — элементарная единица живого. Безъядерные и ядерные клетки. Строение и функции ядра, цитоплазмы и её органоидов. Хромосомы, их значение. Различия в строении растительной и животной клеток.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Строение клеток живых организмов (на готовых микропрепаратах).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1.4. ДЕЛЕНИЕ КЛЕТКИ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>Деление— важнейшее свойство клеток. Значение деления для роста и развития многоклеточного организма. Два типа деления. Деление— основа размножения организмов. Основные типы деления клеток. Митоз. Основные этапы митоза. Сущность мейоза и его биологическое значение.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Демонстрация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i/>
          <w:iCs/>
          <w:kern w:val="0"/>
          <w:sz w:val="24"/>
          <w:szCs w:val="24"/>
          <w:lang w:eastAsia="en-US"/>
        </w:rPr>
        <w:t xml:space="preserve">Динамическое пособие  «Митоз».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1.5. ТКАНИ РАСТЕНИЙ И ЖИВОТНЫХ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Понятие «ткань». Клеточные элементы и межклеточное вещество. Типы тканей растений, их многообразие, значение, особенности строения. Типы тканей животных организмов, их строение и функции.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Ткани живых организмов.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1.6. ОРГАНЫ И СИСТЕМЫ ОРГАНОВ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Понятие «орган». Органы цветкового растения. Внешнее строение и значение корня. Корневые системы. Видоизменения корней. Строение и значение побега. Почка  - зачаточный побег. Стебель как осевой орган побега. Передвижение веществ по стеблю. Лист. Строение и функции. Простые и сложные листья. Цветок, его значение и строение (околоцветник, тычинки, пестики). Соцветия. Плоды, их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значение и разнообразие. Строение семян однодольного и двудольного растений. Системы органов. Основные системы органов животного организма: пищеварительная, опорно_- двигательная, нервная, эндокринная, размножения.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Распознавание органов растений и животных.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1.7. РАСТЕНИЯ И ЖИВОТНЫЕ КАК ЦЕЛОСТНЫЕ ОРГАНИЗМЫ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Взаимосвязь клеток, тканей и органов в организмах. Живые организмы и окружающая среда.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>Раздел 2. Жизнедеятельность организмов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2.1. ПИТАНИЕ И ПИЩЕВАРЕНИЕ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Сущность понятия «питание». Особенности питания растительного организма. Почвенное питание. Воздушное питание (фотосинтез). Особенности питания животных. Травоядные животные, хищники, трупоеды; симбионты, паразиты. Пищеварение и его значение. Особенности строения пищеварительных систем животных. Пищеварительные ферменты и их значение.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2.2. ДЫХАНИЕ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Значение дыхания. Роль кислорода в процессе расщепления органических веществ и освобождения энергий.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Дыхание растений. Роль устьиц и чечевичек в дыхании растений. Дыхание животных. Органы дыхания животных организмов.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Демонстрация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Опыты, иллюстрирующие обнаружение углекислого газа в выдыхаемом воздухе.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2.3. ПЕРЕДВИЖЕНИЕ ВЕЩЕСТВ В ОРГАНИЗМЕ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Перенос веществ в организме, его значение. Передвижение веществ в растении. Особенности строения органов растений, обеспечивающих процесс переноса веществ. Особенности переноса веществ в организмах животных. Кровеносная система, её строение и функции. Гемолимфа. Кровь и её составные части (плазма, клетки крови).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Демонстрация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Микропрепараты «Строение клеток крови».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Передвижение воды и минеральных веществ по стеблю.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2.4. ВЫДЕЛЕНИЕ. ОБМЕН ВЕЩЕСТВ И ЭНЕРГИИ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Роль выделения в процессе жизнедеятельности организмов. Продукты выделения у растений и животных. Выделение у растений. Выделение у животных. Основные выделительные системы у животных. Обмен веществ и энергии.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2.5. ОПОРНЫЕ СИСТЕМЫ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Значение опорных систем в жизни организмов. Опорные системы растений. Опорные системы животных.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Демонстрация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Скелеты млекопитающих. Распилы костей. Раковины моллюсков. Коллекции насекомых.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Разнообразие опорных систем животных.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2.6. ДВИЖЕНИЕ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Движение как важнейшая особенность животных организмов. Значение двигательной активности. Механизмы, обеспечивающие движение живых организмов.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Движение инфузории туфельки.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Перемещение дождевого червя.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2.7. РЕГУЛЯЦИЯ ПРОЦЕССОВ ЖИЗНЕДЕЯТЕЛЬНОСТИ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Жизнедеятельность организма и её связь с окружающей средой. Регуляция процессов жизнедеятельности организмов. Раздражимость. Нервная система, особенности строения. Рефлекс, инстинкт.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2.8. РАЗМНОЖЕНИЕ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Биологическое значение размножения. Виды размножения. Бесполое размножение животных (деление простейших, почкование гидры). Бесполое размножение растений. Половое размножение организмов. Особенности полового размножения животных. Органы размножения.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Половые клетки. Оплодотворение. Половое размножение растений. Опыление. Двойное оплодотворение. Образование плодов и семян.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Демонстрация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Способы размножения растений. Разнообразие и строение соцветий.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Вегетативное размножение комнатных растений.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2.9. РОСТ И РАЗВИТИЕ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Рост и развитие растений. Индивидуальное развитие. Распространение плодов и семян. Состояние покоя, его значение в жизни растений. Условия прорастания семян. Питание и рост проростков. Особенности развития животных организмов. Развитие зародыша (на примере ланцетника).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Постэмбриональное развитие животных. Прямое и непрямое развитие.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Демонстрация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Способы распространения плодов и семян. Прорастание семян.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Лабораторные и практические работы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Прямое и непрямое развитие насекомых (на коллекционном материале).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2.10. ОРГАНИЗМ КАК ЕДИНОЕ ЦЕЛОЕ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Взаимосвязь клеток, тканей и органов в организме. Регуляторная деятельность нервной и гуморальной систем. Организм функционирует как единое целое. Организм биологическая система.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Раздел 3. Организм и среда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3.1. СРЕДА ОБИТАНИЯ. ФАКТОРЫ СРЕДЫ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Влияние факторов неживой природы (температуры, влажности, света) на живые организмы. Взаимосвязи живых организмов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Тема 3.2. ПРИРОДНЫЕ СООБЩЕСТВА 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Природное сообщество. Экосистема. Структура и связи в природном сообществе. Цепи питания.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b/>
          <w:bCs/>
          <w:kern w:val="0"/>
          <w:sz w:val="24"/>
          <w:szCs w:val="24"/>
          <w:lang w:eastAsia="en-US"/>
        </w:rPr>
        <w:t>Демонстрация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</w:pPr>
      <w:r w:rsidRPr="005A72C4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Коллекции, иллюстрирующие пищевые цепи и сети.</w:t>
      </w:r>
    </w:p>
    <w:p w:rsidR="005A72C4" w:rsidRPr="005A72C4" w:rsidRDefault="005A72C4" w:rsidP="005A72C4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</w:p>
    <w:p w:rsidR="008A7112" w:rsidRPr="00194C89" w:rsidRDefault="008A7112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lang w:eastAsia="en-US"/>
        </w:rPr>
      </w:pPr>
    </w:p>
    <w:p w:rsidR="005A72C4" w:rsidRDefault="005A72C4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5A72C4" w:rsidRDefault="005A72C4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5A72C4" w:rsidRDefault="005A72C4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5A72C4" w:rsidRDefault="005A72C4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12374B" w:rsidRDefault="0012374B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12374B" w:rsidRDefault="0012374B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12374B" w:rsidRDefault="0012374B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12374B" w:rsidRDefault="0012374B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12374B" w:rsidRDefault="0012374B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12374B" w:rsidRDefault="0012374B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</w:p>
    <w:p w:rsidR="008A7112" w:rsidRPr="008A7112" w:rsidRDefault="005A72C4" w:rsidP="008A7112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  <w:r w:rsidRPr="005A72C4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3</w:t>
      </w:r>
      <w:r w:rsidR="00194C89">
        <w:rPr>
          <w:rFonts w:ascii="Times New Roman" w:eastAsia="Calibri" w:hAnsi="Times New Roman" w:cs="Times New Roman"/>
          <w:b/>
          <w:kern w:val="0"/>
          <w:lang w:eastAsia="en-US"/>
        </w:rPr>
        <w:t xml:space="preserve">. </w:t>
      </w:r>
      <w:r w:rsidR="008A7112" w:rsidRPr="008A7112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Тематическое планирование с указанием количества часов, отводимое на освоение каждой темы</w:t>
      </w:r>
    </w:p>
    <w:p w:rsidR="008A7112" w:rsidRPr="00464DBD" w:rsidRDefault="008A7112" w:rsidP="00464DBD">
      <w:pPr>
        <w:suppressAutoHyphens w:val="0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544"/>
      </w:tblGrid>
      <w:tr w:rsidR="008A7112" w:rsidRPr="008A7112" w:rsidTr="0032378C">
        <w:tc>
          <w:tcPr>
            <w:tcW w:w="5920" w:type="dxa"/>
          </w:tcPr>
          <w:p w:rsidR="008A7112" w:rsidRPr="008A7112" w:rsidRDefault="008A7112" w:rsidP="008A7112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8A7112">
              <w:rPr>
                <w:rFonts w:ascii="Times New Roman" w:eastAsiaTheme="minorHAnsi" w:hAnsi="Times New Roman" w:cs="Times New Roman"/>
                <w:b/>
                <w:kern w:val="0"/>
                <w:lang w:eastAsia="en-US"/>
              </w:rPr>
              <w:t xml:space="preserve">Биология. Живой организм. 6 класс </w:t>
            </w:r>
          </w:p>
        </w:tc>
        <w:tc>
          <w:tcPr>
            <w:tcW w:w="3544" w:type="dxa"/>
          </w:tcPr>
          <w:p w:rsidR="008A7112" w:rsidRPr="008A7112" w:rsidRDefault="008A7112" w:rsidP="008A711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lang w:eastAsia="en-US"/>
              </w:rPr>
            </w:pPr>
            <w:r w:rsidRPr="00194C89">
              <w:rPr>
                <w:rFonts w:ascii="Times New Roman" w:eastAsiaTheme="minorHAnsi" w:hAnsi="Times New Roman" w:cs="Times New Roman"/>
                <w:b/>
                <w:kern w:val="0"/>
                <w:lang w:eastAsia="en-US"/>
              </w:rPr>
              <w:t>35</w:t>
            </w:r>
          </w:p>
        </w:tc>
      </w:tr>
      <w:tr w:rsidR="008A7112" w:rsidRPr="008A7112" w:rsidTr="0032378C">
        <w:tc>
          <w:tcPr>
            <w:tcW w:w="5920" w:type="dxa"/>
          </w:tcPr>
          <w:p w:rsidR="008A7112" w:rsidRPr="008A7112" w:rsidRDefault="008A7112" w:rsidP="008A7112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8A7112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Раздел 1. Строение и свойства живых организмов</w:t>
            </w:r>
          </w:p>
        </w:tc>
        <w:tc>
          <w:tcPr>
            <w:tcW w:w="3544" w:type="dxa"/>
          </w:tcPr>
          <w:p w:rsidR="008A7112" w:rsidRPr="008A7112" w:rsidRDefault="008A7112" w:rsidP="008A711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8A7112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11</w:t>
            </w:r>
          </w:p>
        </w:tc>
      </w:tr>
      <w:tr w:rsidR="008A7112" w:rsidRPr="008A7112" w:rsidTr="0032378C">
        <w:tc>
          <w:tcPr>
            <w:tcW w:w="5920" w:type="dxa"/>
          </w:tcPr>
          <w:p w:rsidR="008A7112" w:rsidRPr="008A7112" w:rsidRDefault="008A7112" w:rsidP="008A7112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8A7112">
              <w:rPr>
                <w:rFonts w:ascii="Times New Roman" w:eastAsiaTheme="minorHAnsi" w:hAnsi="Times New Roman" w:cs="Times New Roman"/>
                <w:kern w:val="0"/>
                <w:lang w:eastAsia="en-US"/>
              </w:rPr>
              <w:t xml:space="preserve">Раздел 2. Жизнедеятельность организма </w:t>
            </w:r>
          </w:p>
        </w:tc>
        <w:tc>
          <w:tcPr>
            <w:tcW w:w="3544" w:type="dxa"/>
          </w:tcPr>
          <w:p w:rsidR="008A7112" w:rsidRPr="008A7112" w:rsidRDefault="008A7112" w:rsidP="008A711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8A7112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21</w:t>
            </w:r>
          </w:p>
        </w:tc>
      </w:tr>
      <w:tr w:rsidR="008A7112" w:rsidRPr="008A7112" w:rsidTr="0032378C">
        <w:tc>
          <w:tcPr>
            <w:tcW w:w="5920" w:type="dxa"/>
          </w:tcPr>
          <w:p w:rsidR="008A7112" w:rsidRPr="008A7112" w:rsidRDefault="008A7112" w:rsidP="008A7112">
            <w:pPr>
              <w:suppressAutoHyphens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8A7112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Раздел 3. Организм и среда</w:t>
            </w:r>
          </w:p>
        </w:tc>
        <w:tc>
          <w:tcPr>
            <w:tcW w:w="3544" w:type="dxa"/>
          </w:tcPr>
          <w:p w:rsidR="008A7112" w:rsidRPr="008A7112" w:rsidRDefault="008A7112" w:rsidP="008A7112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</w:rPr>
            </w:pPr>
            <w:r w:rsidRPr="00194C89">
              <w:rPr>
                <w:rFonts w:ascii="Times New Roman" w:eastAsiaTheme="minorHAnsi" w:hAnsi="Times New Roman" w:cs="Times New Roman"/>
                <w:kern w:val="0"/>
                <w:lang w:eastAsia="en-US"/>
              </w:rPr>
              <w:t>3</w:t>
            </w:r>
          </w:p>
        </w:tc>
      </w:tr>
    </w:tbl>
    <w:p w:rsidR="00594A30" w:rsidRPr="00594A30" w:rsidRDefault="00594A30" w:rsidP="00594A3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594A30" w:rsidRPr="00594A30" w:rsidRDefault="00594A30" w:rsidP="00594A3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594A30" w:rsidRPr="00194C89" w:rsidRDefault="00594A30" w:rsidP="00594A3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</w:pPr>
    </w:p>
    <w:p w:rsidR="005A72C4" w:rsidRDefault="005A72C4" w:rsidP="00194C89">
      <w:pPr>
        <w:pStyle w:val="a3"/>
        <w:suppressAutoHyphens w:val="0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</w:p>
    <w:p w:rsidR="005A72C4" w:rsidRDefault="005A72C4" w:rsidP="00194C89">
      <w:pPr>
        <w:pStyle w:val="a3"/>
        <w:suppressAutoHyphens w:val="0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72C4" w:rsidRDefault="005A72C4" w:rsidP="00194C89">
      <w:pPr>
        <w:pStyle w:val="a3"/>
        <w:suppressAutoHyphens w:val="0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4A30" w:rsidRPr="00194C89" w:rsidRDefault="00594A30" w:rsidP="00FC2142">
      <w:pPr>
        <w:pStyle w:val="a3"/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 w:rsidRPr="00194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594A30" w:rsidRPr="00594A30" w:rsidRDefault="00594A30" w:rsidP="00594A3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  <w:r w:rsidRPr="00594A30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</w:rPr>
        <w:t>6 кл. Живой организм,</w:t>
      </w:r>
      <w:r w:rsidRPr="00194C89">
        <w:rPr>
          <w:rFonts w:ascii="Times New Roman" w:eastAsia="Times New Roman" w:hAnsi="Times New Roman" w:cs="Times New Roman"/>
          <w:color w:val="000000"/>
          <w:kern w:val="0"/>
          <w:lang w:eastAsia="ru-RU"/>
        </w:rPr>
        <w:t> всего 35</w:t>
      </w:r>
      <w:r w:rsidRPr="00594A30">
        <w:rPr>
          <w:rFonts w:ascii="Times New Roman" w:eastAsia="Times New Roman" w:hAnsi="Times New Roman" w:cs="Times New Roman"/>
          <w:color w:val="000000"/>
          <w:kern w:val="0"/>
          <w:lang w:eastAsia="ru-RU"/>
        </w:rPr>
        <w:t xml:space="preserve"> ч. (1 час в неделю)</w:t>
      </w:r>
    </w:p>
    <w:p w:rsidR="00594A30" w:rsidRPr="00594A30" w:rsidRDefault="00594A30" w:rsidP="00594A3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tbl>
      <w:tblPr>
        <w:tblW w:w="10461" w:type="dxa"/>
        <w:tblInd w:w="-84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84"/>
        <w:gridCol w:w="2276"/>
        <w:gridCol w:w="5416"/>
        <w:gridCol w:w="851"/>
        <w:gridCol w:w="1134"/>
      </w:tblGrid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№ </w:t>
            </w: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п/п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Тема урока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Характеристика видов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деятельности учащихся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д/з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443AC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194C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С</w:t>
            </w:r>
            <w:r w:rsidR="00594A30"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роки</w:t>
            </w:r>
            <w:r w:rsidRPr="00194C8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 xml:space="preserve"> по плану и факт.</w:t>
            </w:r>
          </w:p>
        </w:tc>
      </w:tr>
      <w:tr w:rsidR="00594A30" w:rsidRPr="00594A30" w:rsidTr="00194C89">
        <w:tc>
          <w:tcPr>
            <w:tcW w:w="10461" w:type="dxa"/>
            <w:gridSpan w:val="5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Строение и свойства живых организмов (12 ч)</w:t>
            </w: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Строение растительной и животной клетки.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Выделяют основные признаки стро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ения клетки. Называют основные орга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ноиды клетки. Описывают функции основных органоидов клетки. Различа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ют на таблицах микропрепаратах ор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ганоиды клетки. Обосновывают био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логическое значение процесса деления клетки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Деление клетки. Митоз. Мейоз и их биологическое значение.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Ткани растений.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Распознают основные группы клеток. Устанавливают связь между строени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ем и функциями клеток тканей. Называют основные функции тканей. Описывают и сравнивают строение раз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личных групп тканей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Называют части побега. Описывают и сравнивают части побега. Устанавлива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ют связь между строениями и функ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циями органов. Описывают внутрен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нее строение частей побега и их функ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ции. Называют основные органы и их системы у животных. Объясняют роль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систем органов животных. Обосновы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важность взаимосвязи систем органов организма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Ткани животных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Органы цветкового растения. Корень.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§4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Стр.24-26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Органы цветкового растения. Побег.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§4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Стр.28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7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Лист.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§4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Стр.30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8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Цветок.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§4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Стр.33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9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Плоды и семена.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§4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Стр.34-36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10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Органы и системы органов животных.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11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Обобщающий урок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12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Контрольная работа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10461" w:type="dxa"/>
            <w:gridSpan w:val="5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Жизнедеятельность организмов (20 ч.)</w:t>
            </w: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13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Минеральное питание растений.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Определяют сущность процесса дыха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ния. Сравнивают процессы фотосинте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за и дыхания. Называют органы,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участвующие в процессе дыхания. Называют типы дыхания у животных. Приводят примеры животных и назы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их тип дыхания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14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Фотосинтез.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15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Особенности питания животных.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16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Дыхание растений и животных.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Определяют сущность процесса дыха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ния. Сравнивают процессы фотосинте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за и дыхания. Называют органы,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участвующие в процессе дыхания. Называют типы дыхания у животных. Приводят примеры животных и назы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их тип дыхания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17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Передвижение веществ в растительном организме.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Называют и описывают проводящие системы растений и животных. Назы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части проводящей системы расте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ний. Устанавливают роль кровеносной системы у животных организмов. Опи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сывают кровообращение млекопитаю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щих. Устанавливают взаимосвязь кро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веносной системы с дыхательной и органами кровообращения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Транспорт веществ в животном организме.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19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Выделение у растений, грибов и животных.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Определяют существенные признаки процесса выделения. Выявляют осо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бенности выделения у растений. Опре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деляют значение выделения в жизни организмов. Приводят примеры вы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делительных систем животных. Устанавливают взаимосвязь систем органов организма в процессе обмена веществ. Доказывают, что обмен ве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ществ — важнейший признак живого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20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Обмен веществ у растений и животных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21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Опорные системы растений и животных. Движение организмов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Называют и описывают строение опор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ных систем растений и животных. Объясняют роль опорных систем для живых организмов. Выявляют признаки опорных систем, указывают на взаимосвязь их строения и функций</w:t>
            </w:r>
            <w:r w:rsidR="00FC214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 xml:space="preserve">. 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Называют и описывают способы дви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жения животных, приводят примеры. Объясняют роль движений в жизни живых организмов. Сравнивают спосо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бы движения между собой. Устанавли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вают взаимосвязь между средой обитания и способами передвижения организма. Приводят доказательства двигательной активности растений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§12-13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22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Нервная регуляция у животных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Называют и определяют части регуля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торных систем. Сравнивают нервную и эндокринную системы, объясняют их роль в регуляции процессов жизне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деятельности организмов. Объясняют рефлекторный характер деятельности нервной системы. Описывают реакции растений на изменения в окружающей среде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23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Гормональная регуляция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24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Размножение и его виды. Бесполое размножение.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Определяют роль размножения в жиз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 живых организмов. Выявляют осо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бенности бесполого и полового раз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множения. Определяют преимущества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полового размножения. Называют и описывают части цветка, указывают их значение. Делают выводы о биоло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гическом значении цветка, плода и се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мян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25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Вегетативное размножение растений.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26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Половое размножение животных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27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Половое размножение растений.</w:t>
            </w: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28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Рост и развитие растений</w:t>
            </w:r>
          </w:p>
        </w:tc>
        <w:tc>
          <w:tcPr>
            <w:tcW w:w="5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Объясняют особенности роста и разви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тия растений. Описывают этапы инди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видуального развития растений. Объясняют особенности развития животных. Сравнивают непрямое и прямое развитие животных орга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низмов. Проводят наблюдение за рос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том и развитием организмов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29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Рост и развитие животных организмов.</w:t>
            </w:r>
          </w:p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5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594A30" w:rsidRPr="00594A30" w:rsidRDefault="00594A30" w:rsidP="00594A3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§19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30</w:t>
            </w:r>
            <w:r w:rsidR="00F93116" w:rsidRPr="00194C8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-31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Обобщающий урок «Организм - единое целое»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Называют единицы строения живых организмов (клеток, тканей, органов). Выявляют взаимосвязь между осо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бенностями строения и функциями. Устанавливают взаимосвязь между ра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ботой органов и систем органов орга</w:t>
            </w:r>
            <w:r w:rsidRPr="00594A30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softHyphen/>
              <w:t>низма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594A30" w:rsidRPr="00594A30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194C8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32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594A3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ru-RU"/>
              </w:rPr>
              <w:t>Контрольная работа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4A30" w:rsidRPr="00594A30" w:rsidRDefault="00594A30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93116" w:rsidRPr="00194C89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194C8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33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</w:pPr>
            <w:r w:rsidRPr="00194C89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экскурсия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  <w:tr w:rsidR="00F93116" w:rsidRPr="00194C89" w:rsidTr="00194C89"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194C89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34-35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</w:pPr>
            <w:r w:rsidRPr="00194C89">
              <w:rPr>
                <w:rFonts w:ascii="Times New Roman" w:eastAsia="Times New Roman" w:hAnsi="Times New Roman" w:cs="Times New Roman"/>
                <w:bCs/>
                <w:color w:val="000000"/>
                <w:kern w:val="0"/>
                <w:lang w:eastAsia="ru-RU"/>
              </w:rPr>
              <w:t>резерв</w:t>
            </w:r>
          </w:p>
        </w:tc>
        <w:tc>
          <w:tcPr>
            <w:tcW w:w="5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116" w:rsidRPr="00194C89" w:rsidRDefault="00F93116" w:rsidP="00594A30">
            <w:pPr>
              <w:suppressAutoHyphens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</w:p>
        </w:tc>
      </w:tr>
    </w:tbl>
    <w:p w:rsidR="00594A30" w:rsidRPr="00594A30" w:rsidRDefault="00594A30" w:rsidP="00594A30">
      <w:pPr>
        <w:suppressAutoHyphens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</w:rPr>
      </w:pPr>
    </w:p>
    <w:p w:rsidR="009A48C2" w:rsidRPr="00194C89" w:rsidRDefault="009A48C2"/>
    <w:sectPr w:rsidR="009A48C2" w:rsidRPr="00194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01913"/>
    <w:multiLevelType w:val="multilevel"/>
    <w:tmpl w:val="6AD4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82A56"/>
    <w:multiLevelType w:val="hybridMultilevel"/>
    <w:tmpl w:val="BE22A91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C409C"/>
    <w:multiLevelType w:val="multilevel"/>
    <w:tmpl w:val="D81E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E4E3D"/>
    <w:multiLevelType w:val="multilevel"/>
    <w:tmpl w:val="67DA7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2B3FF3"/>
    <w:multiLevelType w:val="multilevel"/>
    <w:tmpl w:val="328E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8323F1"/>
    <w:multiLevelType w:val="multilevel"/>
    <w:tmpl w:val="09C0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911A0B"/>
    <w:multiLevelType w:val="multilevel"/>
    <w:tmpl w:val="A0E2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81549C"/>
    <w:multiLevelType w:val="multilevel"/>
    <w:tmpl w:val="73BA2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7B5"/>
    <w:rsid w:val="000059B0"/>
    <w:rsid w:val="0012374B"/>
    <w:rsid w:val="00194C89"/>
    <w:rsid w:val="00464DBD"/>
    <w:rsid w:val="005443AC"/>
    <w:rsid w:val="00594A30"/>
    <w:rsid w:val="005A72C4"/>
    <w:rsid w:val="008A7112"/>
    <w:rsid w:val="00974B49"/>
    <w:rsid w:val="009A48C2"/>
    <w:rsid w:val="00D757B5"/>
    <w:rsid w:val="00E529F7"/>
    <w:rsid w:val="00E830FF"/>
    <w:rsid w:val="00F93116"/>
    <w:rsid w:val="00FC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CA9D1"/>
  <w15:docId w15:val="{10EE5C96-FA2B-4780-97D2-A926CEA9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7B5"/>
    <w:pPr>
      <w:suppressAutoHyphens/>
    </w:pPr>
    <w:rPr>
      <w:rFonts w:ascii="Calibri" w:eastAsia="DejaVu Sans" w:hAnsi="Calibri" w:cs="DejaVu Sans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C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2577</Words>
  <Characters>14693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</dc:creator>
  <cp:lastModifiedBy>джамбечий</cp:lastModifiedBy>
  <cp:revision>3</cp:revision>
  <dcterms:created xsi:type="dcterms:W3CDTF">2022-08-30T09:46:00Z</dcterms:created>
  <dcterms:modified xsi:type="dcterms:W3CDTF">2022-08-30T10:20:00Z</dcterms:modified>
</cp:coreProperties>
</file>