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96" w:rsidRDefault="00F24F0D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_page_9_0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7ACD51B7" wp14:editId="31C4C77A">
            <wp:simplePos x="0" y="0"/>
            <wp:positionH relativeFrom="page">
              <wp:align>left</wp:align>
            </wp:positionH>
            <wp:positionV relativeFrom="page">
              <wp:posOffset>-59690</wp:posOffset>
            </wp:positionV>
            <wp:extent cx="7560005" cy="10299196"/>
            <wp:effectExtent l="0" t="0" r="3175" b="6985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60005" cy="10299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267696" w:rsidRDefault="00267696" w:rsidP="00350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350864" w:rsidRPr="00B53F19" w:rsidRDefault="00350864" w:rsidP="00350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F1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0864" w:rsidRPr="00B53F19" w:rsidRDefault="00350864" w:rsidP="003508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0864" w:rsidRPr="00B53F19" w:rsidRDefault="00350864" w:rsidP="0035086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F19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B53F19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B53F19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финансовой грамотности» для учащихся 5-9 классов школы </w:t>
      </w:r>
      <w:r w:rsidRPr="00B53F19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B53F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350864" w:rsidRPr="00B53F19" w:rsidRDefault="00350864" w:rsidP="003508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F19">
        <w:rPr>
          <w:rFonts w:ascii="Times New Roman" w:hAnsi="Times New Roman"/>
          <w:b/>
          <w:sz w:val="24"/>
          <w:szCs w:val="24"/>
        </w:rPr>
        <w:t>Основные документы, используемые при составлении рабочей программы:</w:t>
      </w:r>
    </w:p>
    <w:p w:rsidR="00350864" w:rsidRPr="00B53F19" w:rsidRDefault="00350864" w:rsidP="003508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F19">
        <w:rPr>
          <w:rFonts w:ascii="Times New Roman" w:hAnsi="Times New Roman"/>
          <w:sz w:val="24"/>
          <w:szCs w:val="24"/>
        </w:rPr>
        <w:t xml:space="preserve">• </w:t>
      </w:r>
      <w:r w:rsidRPr="00B53F19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Федеральный закон от29.12.2012 № 273-ФЗ «Об образовании в Российской Федерации»</w:t>
      </w:r>
      <w:r w:rsidRPr="00B53F1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350864" w:rsidRPr="00B53F19" w:rsidRDefault="00350864" w:rsidP="003508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F1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350864" w:rsidRPr="00B53F19" w:rsidRDefault="00350864" w:rsidP="003508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3F19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• </w:t>
      </w:r>
      <w:r w:rsidRPr="00B53F19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350864" w:rsidRPr="00B53F19" w:rsidRDefault="00350864" w:rsidP="003508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F19">
        <w:rPr>
          <w:rFonts w:ascii="Times New Roman" w:hAnsi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образования, утвержденный </w:t>
      </w:r>
      <w:proofErr w:type="gramStart"/>
      <w:r w:rsidRPr="00B53F19">
        <w:rPr>
          <w:rFonts w:ascii="Times New Roman" w:hAnsi="Times New Roman"/>
          <w:sz w:val="24"/>
          <w:szCs w:val="24"/>
        </w:rPr>
        <w:t xml:space="preserve">приказом  </w:t>
      </w:r>
      <w:proofErr w:type="spellStart"/>
      <w:r w:rsidRPr="00B53F19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B53F19">
        <w:rPr>
          <w:rFonts w:ascii="Times New Roman" w:hAnsi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2361A6" w:rsidRPr="00350864" w:rsidRDefault="002361A6" w:rsidP="00350864">
      <w:pPr>
        <w:tabs>
          <w:tab w:val="left" w:pos="3615"/>
        </w:tabs>
        <w:spacing w:before="100" w:after="100" w:line="100" w:lineRule="atLeast"/>
        <w:rPr>
          <w:rFonts w:ascii="Times New Roman" w:eastAsia="Times New Roman" w:hAnsi="Times New Roman"/>
          <w:b/>
          <w:bCs/>
          <w:i/>
          <w:iCs/>
          <w:sz w:val="27"/>
          <w:szCs w:val="27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508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Планируемые результаты обучения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результатами изучения курса «Основы финансовой грамотности» являются:</w:t>
      </w:r>
    </w:p>
    <w:p w:rsidR="002361A6" w:rsidRPr="002361A6" w:rsidRDefault="002361A6" w:rsidP="00236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себя как члена семьи, общества и государства; понимание принципов функционирования финансовой системы современного государства;</w:t>
      </w:r>
    </w:p>
    <w:p w:rsidR="002361A6" w:rsidRPr="002361A6" w:rsidRDefault="002361A6" w:rsidP="00236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2361A6" w:rsidRPr="002361A6" w:rsidRDefault="002361A6" w:rsidP="00236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2361A6" w:rsidRPr="002361A6" w:rsidRDefault="002361A6" w:rsidP="00236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прав и обязанностей в сфере финансов.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результатами изучения курса «Основы финансовой грамотности» являются: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Познавательные: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интерпретация финансовой информации из различных источников;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умением решать практические финансовые задачи;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информацией финансового характера, своевременный анализ и адаптация к собственным потребностям;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способов решения проблем творческого и поискового характера;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интернет-сайтах; формирование умений представлять информацию в зависимости от поставленных задач в виде таблицы, схемы, графика;</w:t>
      </w:r>
    </w:p>
    <w:p w:rsidR="002361A6" w:rsidRPr="002361A6" w:rsidRDefault="002361A6" w:rsidP="00236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Регулятивные:</w:t>
      </w:r>
    </w:p>
    <w:p w:rsidR="002361A6" w:rsidRPr="002361A6" w:rsidRDefault="002361A6" w:rsidP="00236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стратегических целей в области управления личными финансами;</w:t>
      </w:r>
    </w:p>
    <w:p w:rsidR="002361A6" w:rsidRPr="002361A6" w:rsidRDefault="002361A6" w:rsidP="00236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стратегических задач для достижения личных финансовых целей;</w:t>
      </w:r>
    </w:p>
    <w:p w:rsidR="002361A6" w:rsidRPr="002361A6" w:rsidRDefault="002361A6" w:rsidP="00236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2361A6" w:rsidRPr="002361A6" w:rsidRDefault="002361A6" w:rsidP="00236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альтернативных путей достижения поставленных целей и решения задач.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Коммуникативные:</w:t>
      </w:r>
    </w:p>
    <w:p w:rsidR="002361A6" w:rsidRPr="002361A6" w:rsidRDefault="002361A6" w:rsidP="00236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коммуникативными компетенциями: готовность слушать собеседника и вести диалог; готовность признавать возможность существования различных точек зрения и права каждого иметь свою; умение излагать своё мнение, аргументировать свою точку зрения и давать оценку событий;</w:t>
      </w:r>
    </w:p>
    <w:p w:rsidR="002361A6" w:rsidRPr="002361A6" w:rsidRDefault="002361A6" w:rsidP="00236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деятельности;</w:t>
      </w:r>
    </w:p>
    <w:p w:rsidR="002361A6" w:rsidRPr="002361A6" w:rsidRDefault="002361A6" w:rsidP="00236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оценивать собственное поведение и поведение окружающих;</w:t>
      </w:r>
    </w:p>
    <w:p w:rsidR="002361A6" w:rsidRPr="002361A6" w:rsidRDefault="002361A6" w:rsidP="00236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изучения курса «Основы финансовой грамотности»: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Обучающиеся научатся: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основные принципы экономической жизни общества;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особенности функционирования банка как финансового посредника, взаимосвязей риск -</w:t>
      </w:r>
      <w:r w:rsidRPr="002361A6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процентная ставка по депозиту, вид кредита -</w:t>
      </w:r>
      <w:r w:rsidRPr="002361A6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процентная ставка по кредиту, ключевых характеристик выбора депозита и кредита;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знать свои права и порядок их защиты;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порядок функционирования фондового рынка, функции участников рынка, особенности работы граждан с инструментами такого рынка, осознавать риски, с которыми сталкиваются участники фондового рынка в процессе его функционирования, понимать структуру и порядок работы валютного рынка;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необходимость уплаты налогов, понимать свои права и обязанности в сфере налогообложения, ориентироваться в действующей системе налогообложения;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цель, задачи и принципы страхования, понимать важность приобретения страховых услуг, правильно выбирать страховые продукты, знать преимущества и недостатки условий договоров страхования;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содержание договора страхования, работать с правилами страхования, уметь актуализировать страховую информацию, уметь оперировать страховой терминологией, разбираться в критериях выбора страховой компании;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порядок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бизнеса; знать порядок уплаты налогов в малом и среднем бизнесе, строить структуру управления на предприятии;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потребность в капитале для развития бизнеса, составлять бизнес-план, рассчитывать прибыль, налоги;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взаимосвязей риск -</w:t>
      </w:r>
      <w:r w:rsidRPr="002361A6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распознать финансовую пирамиду среди множества инвестиционных предложений, отличить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фишинговый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 от подлинного, защитить себя от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фарминга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фишинга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понимать, какие факторы влияют на размер будущей пенсии, риски, присущие различным программам пенсионного обеспечения, понимать личную ответственность в пенсионном обеспечении;</w:t>
      </w:r>
    </w:p>
    <w:p w:rsidR="002361A6" w:rsidRPr="002361A6" w:rsidRDefault="002361A6" w:rsidP="00236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Обучающиеся получат возможность научиться: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инструменты фондового рынка, работать с информационными потоками для принятия оптимальных финансовых решений на рынке, определять основные риски, связанных с работой на фондовом рынке;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свои отношения с налоговыми органами, своевременно реагировать на изменения в налоговом законодательстве;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знанию ключевых этапов создания бизнеса, структуры бизнес-плана, финансовых расчётов, необходимых для ведения бизнеса, знанию основ маркетинга и менеджмента, необходимых для управления вновь созданным предприятием;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управлять собственными пенсионными накоплениями, выбирать оптимальное направление инвестирования накопительной части своей будущей пенсии, выбирать негосударственный пенсионный фонд с точки зрения надёжности и доходности;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владению основными принципами принятия оптимальных финансовых решений в процессе своей жизнедеятельности;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необходимые выводы и давать обоснованные оценки экономических ситуаций;</w:t>
      </w:r>
    </w:p>
    <w:p w:rsidR="002361A6" w:rsidRPr="002361A6" w:rsidRDefault="002361A6" w:rsidP="00236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1. Банки: чем они могут быть вам полезны в жизни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автокредитование, потребительское кредитование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необходимого вида кредита.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2. Фондовый рынок: как его использовать для роста доходов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фондового рынка, виды ценных бумаг, разновидности паевых 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3. Налоги: почему их надо платить и чем грозит неуплата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Налоговая система, налоги, пошлины, сборы, ИНН, налоговый вычет, пеня по налогам, налоговая декларация.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4. Страхование: что и как надо страховать, чтобы не попасть в беду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5. Собственный бизнес: как создать и не потерять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</w:t>
      </w: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6. Риски в мире денег: как защититься от разорения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Хайп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фарминг</w:t>
      </w:r>
      <w:proofErr w:type="spellEnd"/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 7. Обеспеченная старость: возможности пенсионного накопления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Пенсия, пенсионная система, пенсионный фонд, управляющая компания, негосударственное пенсионное обеспечение.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2361A6" w:rsidRPr="002361A6" w:rsidRDefault="002361A6" w:rsidP="002361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5000" w:type="pct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413"/>
        <w:gridCol w:w="186"/>
        <w:gridCol w:w="6695"/>
        <w:gridCol w:w="1045"/>
      </w:tblGrid>
      <w:tr w:rsidR="002361A6" w:rsidRPr="002361A6" w:rsidTr="00F7152F">
        <w:trPr>
          <w:trHeight w:val="720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темы</w:t>
            </w: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 во час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1. Банки: чем они могут быть вам полезны в жизни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Банковская система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 сберечь деньги с помощью депозитов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20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Банки и золото: как сохранить сбережения в драгоценных металлах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Кредит: зачем он нужен и где его получить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 кредит выбрать и какие условия кредитования предпочесть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«Банки»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2. Фондовый рынок: как его использовать для роста доходов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ценные бумаги и какие они бывают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на рынке ценных бумаг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84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«Фондовый рынок».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3. Налоги: почему их надо платить и чем грозит неуплата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налогообложения граждан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3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Налоговые вычеты, или как вернуть налоги в семейный бюджет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«Налоги».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4. Страхование: что и как надо страховать, чтобы не попасть в беду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9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3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нанесён ущерб третьим лицам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5. Собственный бизнес: как создать и не потерять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собственного бизнеса: что и как надо сделать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Пишем бизнес-план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и доходы в собственном бизнесе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08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6. Риски в мире денег: как защититься от разорения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Финансовая пирамида, или как не попасть в сети мошенников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финансовых пирамид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831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75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Сюжетно-ролевая обучающая игра.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7. Обеспеченная старость: возможности пенсионного накопления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61A6" w:rsidRPr="002361A6" w:rsidTr="00F7152F">
        <w:tc>
          <w:tcPr>
            <w:tcW w:w="7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57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7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57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7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57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негосударственный пенсионный фонд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rPr>
          <w:trHeight w:val="156"/>
        </w:trPr>
        <w:tc>
          <w:tcPr>
            <w:tcW w:w="7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57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73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572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контроль по курсу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361A6" w:rsidRPr="002361A6" w:rsidTr="00F7152F">
        <w:tc>
          <w:tcPr>
            <w:tcW w:w="4306" w:type="pct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69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A508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A50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675E2B3" wp14:editId="5CE00A42">
            <wp:extent cx="1028700" cy="7620"/>
            <wp:effectExtent l="0" t="0" r="0" b="0"/>
            <wp:docPr id="1" name="Рисунок 1" descr="https://fsd.multiurok.ru/html/2020/02/13/s_5e454cc1e0c67/13525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2/13/s_5e454cc1e0c67/1352525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A6" w:rsidRPr="002361A6" w:rsidRDefault="002361A6" w:rsidP="00236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361A6" w:rsidRPr="002361A6" w:rsidRDefault="002361A6" w:rsidP="002361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24"/>
        <w:gridCol w:w="6155"/>
        <w:gridCol w:w="617"/>
        <w:gridCol w:w="1243"/>
      </w:tblGrid>
      <w:tr w:rsidR="002361A6" w:rsidRPr="002361A6" w:rsidTr="002361A6">
        <w:trPr>
          <w:trHeight w:val="744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темы</w:t>
            </w: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 во час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2361A6" w:rsidRPr="002361A6" w:rsidTr="002361A6">
        <w:trPr>
          <w:trHeight w:val="12"/>
        </w:trPr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1. Банки: чем они могут быть вам полезны в жизни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Банковская система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 сберечь деньги с помощью депозитов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44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Банки и золото: как сохранить сбережения в драгоценных металлах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Кредит: зачем он нужен и где его получить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 кредит выбрать и какие условия кредитования предпочесть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«Банки»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2. Фондовый рынок: как его использовать для роста доходов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ценные бумаги и какие они бывают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на рынке ценных бумаг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08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«Фондовый рынок».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3. Налоги: почему их надо платить и чем грозит неуплата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налогообложения граждан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6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Налоговые вычеты, или как вернуть налоги в семейный бюджет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«Налоги».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4. Страхование: что и как надо страховать, чтобы не попасть в беду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рынок России: коротко о главном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2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Имущественное страхование: как защитить нажитое состояние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6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нанесён ущерб третьим лицам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5. Собственный бизнес: как создать и не потерять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собственного бизнеса: что и как надо сделать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Пишем бизнес-план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и доходы в собственном бизнесе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32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6. Риски в мире денег: как защититься от разорения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риски и стратегии инвестирования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Финансовая пирамида, или как не попасть в сети мошенников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финансовых пирамид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Сюжетно-ролевая обучающая игра.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 7. Обеспеченная старость: возможности пенсионного накопления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распорядиться своими пенсионными накоплениями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выбрать негосударственный пенсионный фонд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80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rPr>
          <w:trHeight w:val="12"/>
        </w:trPr>
        <w:tc>
          <w:tcPr>
            <w:tcW w:w="7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30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контроль по курсу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1A6" w:rsidRPr="002361A6" w:rsidTr="002361A6">
        <w:tc>
          <w:tcPr>
            <w:tcW w:w="4000" w:type="pct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1A6" w:rsidRPr="002361A6" w:rsidRDefault="002361A6" w:rsidP="00A508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1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A5083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361A6" w:rsidRPr="002361A6" w:rsidRDefault="002361A6" w:rsidP="002361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82C6B" w:rsidRPr="00436754" w:rsidRDefault="00D82C6B" w:rsidP="00436754"/>
    <w:sectPr w:rsidR="00D82C6B" w:rsidRPr="0043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17"/>
    <w:multiLevelType w:val="multilevel"/>
    <w:tmpl w:val="B02E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56A0"/>
    <w:multiLevelType w:val="multilevel"/>
    <w:tmpl w:val="020E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52BFA"/>
    <w:multiLevelType w:val="multilevel"/>
    <w:tmpl w:val="950E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3641A"/>
    <w:multiLevelType w:val="multilevel"/>
    <w:tmpl w:val="18C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D14AD"/>
    <w:multiLevelType w:val="multilevel"/>
    <w:tmpl w:val="BDA6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66808"/>
    <w:multiLevelType w:val="multilevel"/>
    <w:tmpl w:val="7166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6593E"/>
    <w:multiLevelType w:val="multilevel"/>
    <w:tmpl w:val="F17E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A01CF"/>
    <w:multiLevelType w:val="multilevel"/>
    <w:tmpl w:val="02E2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52613"/>
    <w:multiLevelType w:val="multilevel"/>
    <w:tmpl w:val="9E7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D15FF"/>
    <w:multiLevelType w:val="multilevel"/>
    <w:tmpl w:val="0DE6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6336F"/>
    <w:multiLevelType w:val="multilevel"/>
    <w:tmpl w:val="D2EA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9555D"/>
    <w:multiLevelType w:val="multilevel"/>
    <w:tmpl w:val="50D8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E27369"/>
    <w:multiLevelType w:val="multilevel"/>
    <w:tmpl w:val="93B4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DE511D"/>
    <w:multiLevelType w:val="multilevel"/>
    <w:tmpl w:val="05EA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4764B9"/>
    <w:multiLevelType w:val="multilevel"/>
    <w:tmpl w:val="8FE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07BF4"/>
    <w:multiLevelType w:val="multilevel"/>
    <w:tmpl w:val="372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3C0C3F"/>
    <w:multiLevelType w:val="multilevel"/>
    <w:tmpl w:val="DFE6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2B3FC9"/>
    <w:multiLevelType w:val="multilevel"/>
    <w:tmpl w:val="94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D4390E"/>
    <w:multiLevelType w:val="multilevel"/>
    <w:tmpl w:val="FC00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481BB1"/>
    <w:multiLevelType w:val="multilevel"/>
    <w:tmpl w:val="2646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4B4F83"/>
    <w:multiLevelType w:val="multilevel"/>
    <w:tmpl w:val="524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360AFA"/>
    <w:multiLevelType w:val="multilevel"/>
    <w:tmpl w:val="75E8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BA1A6D"/>
    <w:multiLevelType w:val="multilevel"/>
    <w:tmpl w:val="FFA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5605BD"/>
    <w:multiLevelType w:val="multilevel"/>
    <w:tmpl w:val="B0A8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E861BD"/>
    <w:multiLevelType w:val="multilevel"/>
    <w:tmpl w:val="C2F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30378B"/>
    <w:multiLevelType w:val="multilevel"/>
    <w:tmpl w:val="1762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570EE4"/>
    <w:multiLevelType w:val="multilevel"/>
    <w:tmpl w:val="D08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8D1A23"/>
    <w:multiLevelType w:val="multilevel"/>
    <w:tmpl w:val="A84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9F5D94"/>
    <w:multiLevelType w:val="multilevel"/>
    <w:tmpl w:val="996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7A7026"/>
    <w:multiLevelType w:val="multilevel"/>
    <w:tmpl w:val="81C6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BA3F1B"/>
    <w:multiLevelType w:val="multilevel"/>
    <w:tmpl w:val="4988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5C0FCE"/>
    <w:multiLevelType w:val="multilevel"/>
    <w:tmpl w:val="EF7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8F3B56"/>
    <w:multiLevelType w:val="multilevel"/>
    <w:tmpl w:val="079A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4636D5"/>
    <w:multiLevelType w:val="multilevel"/>
    <w:tmpl w:val="88EC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BD7A7E"/>
    <w:multiLevelType w:val="multilevel"/>
    <w:tmpl w:val="01B2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DD1136"/>
    <w:multiLevelType w:val="multilevel"/>
    <w:tmpl w:val="E35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6A2D43"/>
    <w:multiLevelType w:val="multilevel"/>
    <w:tmpl w:val="3E60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514429"/>
    <w:multiLevelType w:val="multilevel"/>
    <w:tmpl w:val="2454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5D5E63"/>
    <w:multiLevelType w:val="multilevel"/>
    <w:tmpl w:val="6810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4E6F19"/>
    <w:multiLevelType w:val="multilevel"/>
    <w:tmpl w:val="E8D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1D71E0"/>
    <w:multiLevelType w:val="multilevel"/>
    <w:tmpl w:val="D38A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D8425D1"/>
    <w:multiLevelType w:val="multilevel"/>
    <w:tmpl w:val="F5BC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CB42AE"/>
    <w:multiLevelType w:val="multilevel"/>
    <w:tmpl w:val="9BB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0F31BA"/>
    <w:multiLevelType w:val="multilevel"/>
    <w:tmpl w:val="C7C6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213ED3"/>
    <w:multiLevelType w:val="multilevel"/>
    <w:tmpl w:val="B57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ED3380"/>
    <w:multiLevelType w:val="multilevel"/>
    <w:tmpl w:val="D3EC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F5446A"/>
    <w:multiLevelType w:val="multilevel"/>
    <w:tmpl w:val="C85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08723B"/>
    <w:multiLevelType w:val="multilevel"/>
    <w:tmpl w:val="2C8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1568A1"/>
    <w:multiLevelType w:val="multilevel"/>
    <w:tmpl w:val="47E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CB57504"/>
    <w:multiLevelType w:val="multilevel"/>
    <w:tmpl w:val="B88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E540D4"/>
    <w:multiLevelType w:val="multilevel"/>
    <w:tmpl w:val="854C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FC1070"/>
    <w:multiLevelType w:val="multilevel"/>
    <w:tmpl w:val="908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707D74"/>
    <w:multiLevelType w:val="multilevel"/>
    <w:tmpl w:val="41E8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7A7F8F"/>
    <w:multiLevelType w:val="multilevel"/>
    <w:tmpl w:val="AC98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218AE"/>
    <w:multiLevelType w:val="multilevel"/>
    <w:tmpl w:val="EEE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3F10707"/>
    <w:multiLevelType w:val="multilevel"/>
    <w:tmpl w:val="79B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6B5400"/>
    <w:multiLevelType w:val="multilevel"/>
    <w:tmpl w:val="AA8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6E2F0E"/>
    <w:multiLevelType w:val="multilevel"/>
    <w:tmpl w:val="B854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DD1A0B"/>
    <w:multiLevelType w:val="multilevel"/>
    <w:tmpl w:val="83D4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D96C1B"/>
    <w:multiLevelType w:val="multilevel"/>
    <w:tmpl w:val="28F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AA3EC0"/>
    <w:multiLevelType w:val="multilevel"/>
    <w:tmpl w:val="FE2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E60ADE"/>
    <w:multiLevelType w:val="multilevel"/>
    <w:tmpl w:val="53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3D0A7B"/>
    <w:multiLevelType w:val="multilevel"/>
    <w:tmpl w:val="73B4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A759BA"/>
    <w:multiLevelType w:val="multilevel"/>
    <w:tmpl w:val="16D6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9B459F"/>
    <w:multiLevelType w:val="multilevel"/>
    <w:tmpl w:val="6B1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130DEF"/>
    <w:multiLevelType w:val="multilevel"/>
    <w:tmpl w:val="96B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646ED5"/>
    <w:multiLevelType w:val="multilevel"/>
    <w:tmpl w:val="86E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870ADF"/>
    <w:multiLevelType w:val="multilevel"/>
    <w:tmpl w:val="95B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4F09E8"/>
    <w:multiLevelType w:val="multilevel"/>
    <w:tmpl w:val="8C48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39203B"/>
    <w:multiLevelType w:val="multilevel"/>
    <w:tmpl w:val="3CC4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FA7E1F"/>
    <w:multiLevelType w:val="multilevel"/>
    <w:tmpl w:val="8F60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8A2E6D"/>
    <w:multiLevelType w:val="multilevel"/>
    <w:tmpl w:val="A048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324D5F"/>
    <w:multiLevelType w:val="multilevel"/>
    <w:tmpl w:val="0972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5873D6"/>
    <w:multiLevelType w:val="multilevel"/>
    <w:tmpl w:val="5C52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B34DE6"/>
    <w:multiLevelType w:val="multilevel"/>
    <w:tmpl w:val="55D6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1E7107"/>
    <w:multiLevelType w:val="multilevel"/>
    <w:tmpl w:val="CBDC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67392F"/>
    <w:multiLevelType w:val="multilevel"/>
    <w:tmpl w:val="F5C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8E6E9D"/>
    <w:multiLevelType w:val="multilevel"/>
    <w:tmpl w:val="A056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8"/>
  </w:num>
  <w:num w:numId="3">
    <w:abstractNumId w:val="28"/>
  </w:num>
  <w:num w:numId="4">
    <w:abstractNumId w:val="47"/>
  </w:num>
  <w:num w:numId="5">
    <w:abstractNumId w:val="44"/>
  </w:num>
  <w:num w:numId="6">
    <w:abstractNumId w:val="56"/>
  </w:num>
  <w:num w:numId="7">
    <w:abstractNumId w:val="24"/>
  </w:num>
  <w:num w:numId="8">
    <w:abstractNumId w:val="6"/>
  </w:num>
  <w:num w:numId="9">
    <w:abstractNumId w:val="42"/>
  </w:num>
  <w:num w:numId="10">
    <w:abstractNumId w:val="15"/>
  </w:num>
  <w:num w:numId="11">
    <w:abstractNumId w:val="57"/>
  </w:num>
  <w:num w:numId="12">
    <w:abstractNumId w:val="19"/>
  </w:num>
  <w:num w:numId="13">
    <w:abstractNumId w:val="51"/>
  </w:num>
  <w:num w:numId="14">
    <w:abstractNumId w:val="50"/>
  </w:num>
  <w:num w:numId="15">
    <w:abstractNumId w:val="32"/>
  </w:num>
  <w:num w:numId="16">
    <w:abstractNumId w:val="14"/>
  </w:num>
  <w:num w:numId="17">
    <w:abstractNumId w:val="66"/>
  </w:num>
  <w:num w:numId="18">
    <w:abstractNumId w:val="13"/>
  </w:num>
  <w:num w:numId="19">
    <w:abstractNumId w:val="53"/>
  </w:num>
  <w:num w:numId="20">
    <w:abstractNumId w:val="71"/>
  </w:num>
  <w:num w:numId="21">
    <w:abstractNumId w:val="64"/>
  </w:num>
  <w:num w:numId="22">
    <w:abstractNumId w:val="23"/>
  </w:num>
  <w:num w:numId="23">
    <w:abstractNumId w:val="70"/>
  </w:num>
  <w:num w:numId="24">
    <w:abstractNumId w:val="2"/>
  </w:num>
  <w:num w:numId="25">
    <w:abstractNumId w:val="61"/>
  </w:num>
  <w:num w:numId="26">
    <w:abstractNumId w:val="20"/>
  </w:num>
  <w:num w:numId="27">
    <w:abstractNumId w:val="40"/>
  </w:num>
  <w:num w:numId="28">
    <w:abstractNumId w:val="54"/>
  </w:num>
  <w:num w:numId="29">
    <w:abstractNumId w:val="3"/>
  </w:num>
  <w:num w:numId="30">
    <w:abstractNumId w:val="67"/>
  </w:num>
  <w:num w:numId="31">
    <w:abstractNumId w:val="68"/>
  </w:num>
  <w:num w:numId="32">
    <w:abstractNumId w:val="38"/>
  </w:num>
  <w:num w:numId="33">
    <w:abstractNumId w:val="12"/>
  </w:num>
  <w:num w:numId="34">
    <w:abstractNumId w:val="31"/>
  </w:num>
  <w:num w:numId="35">
    <w:abstractNumId w:val="75"/>
  </w:num>
  <w:num w:numId="36">
    <w:abstractNumId w:val="65"/>
  </w:num>
  <w:num w:numId="37">
    <w:abstractNumId w:val="63"/>
  </w:num>
  <w:num w:numId="38">
    <w:abstractNumId w:val="59"/>
  </w:num>
  <w:num w:numId="39">
    <w:abstractNumId w:val="0"/>
  </w:num>
  <w:num w:numId="40">
    <w:abstractNumId w:val="36"/>
  </w:num>
  <w:num w:numId="41">
    <w:abstractNumId w:val="46"/>
  </w:num>
  <w:num w:numId="42">
    <w:abstractNumId w:val="22"/>
  </w:num>
  <w:num w:numId="43">
    <w:abstractNumId w:val="30"/>
  </w:num>
  <w:num w:numId="44">
    <w:abstractNumId w:val="5"/>
  </w:num>
  <w:num w:numId="45">
    <w:abstractNumId w:val="4"/>
  </w:num>
  <w:num w:numId="46">
    <w:abstractNumId w:val="60"/>
  </w:num>
  <w:num w:numId="47">
    <w:abstractNumId w:val="72"/>
  </w:num>
  <w:num w:numId="48">
    <w:abstractNumId w:val="74"/>
  </w:num>
  <w:num w:numId="49">
    <w:abstractNumId w:val="10"/>
  </w:num>
  <w:num w:numId="50">
    <w:abstractNumId w:val="37"/>
  </w:num>
  <w:num w:numId="51">
    <w:abstractNumId w:val="18"/>
  </w:num>
  <w:num w:numId="52">
    <w:abstractNumId w:val="25"/>
  </w:num>
  <w:num w:numId="53">
    <w:abstractNumId w:val="52"/>
  </w:num>
  <w:num w:numId="54">
    <w:abstractNumId w:val="34"/>
  </w:num>
  <w:num w:numId="55">
    <w:abstractNumId w:val="27"/>
  </w:num>
  <w:num w:numId="56">
    <w:abstractNumId w:val="17"/>
  </w:num>
  <w:num w:numId="57">
    <w:abstractNumId w:val="1"/>
  </w:num>
  <w:num w:numId="58">
    <w:abstractNumId w:val="21"/>
  </w:num>
  <w:num w:numId="59">
    <w:abstractNumId w:val="33"/>
  </w:num>
  <w:num w:numId="60">
    <w:abstractNumId w:val="11"/>
  </w:num>
  <w:num w:numId="61">
    <w:abstractNumId w:val="8"/>
  </w:num>
  <w:num w:numId="62">
    <w:abstractNumId w:val="55"/>
  </w:num>
  <w:num w:numId="63">
    <w:abstractNumId w:val="58"/>
  </w:num>
  <w:num w:numId="64">
    <w:abstractNumId w:val="39"/>
  </w:num>
  <w:num w:numId="65">
    <w:abstractNumId w:val="29"/>
  </w:num>
  <w:num w:numId="66">
    <w:abstractNumId w:val="69"/>
  </w:num>
  <w:num w:numId="67">
    <w:abstractNumId w:val="43"/>
  </w:num>
  <w:num w:numId="68">
    <w:abstractNumId w:val="16"/>
  </w:num>
  <w:num w:numId="69">
    <w:abstractNumId w:val="73"/>
  </w:num>
  <w:num w:numId="70">
    <w:abstractNumId w:val="41"/>
  </w:num>
  <w:num w:numId="71">
    <w:abstractNumId w:val="35"/>
  </w:num>
  <w:num w:numId="72">
    <w:abstractNumId w:val="49"/>
  </w:num>
  <w:num w:numId="73">
    <w:abstractNumId w:val="76"/>
  </w:num>
  <w:num w:numId="74">
    <w:abstractNumId w:val="7"/>
  </w:num>
  <w:num w:numId="75">
    <w:abstractNumId w:val="9"/>
  </w:num>
  <w:num w:numId="76">
    <w:abstractNumId w:val="45"/>
  </w:num>
  <w:num w:numId="77">
    <w:abstractNumId w:val="62"/>
  </w:num>
  <w:num w:numId="78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60"/>
    <w:rsid w:val="00135960"/>
    <w:rsid w:val="002361A6"/>
    <w:rsid w:val="00267696"/>
    <w:rsid w:val="00350864"/>
    <w:rsid w:val="00436754"/>
    <w:rsid w:val="007B58F5"/>
    <w:rsid w:val="008B0723"/>
    <w:rsid w:val="00A50831"/>
    <w:rsid w:val="00D82C6B"/>
    <w:rsid w:val="00E525AD"/>
    <w:rsid w:val="00F04AA0"/>
    <w:rsid w:val="00F24F0D"/>
    <w:rsid w:val="00F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8989-5204-4610-8776-6CC6715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7CDF-7B21-4A02-BE85-C7BE27F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10</cp:revision>
  <dcterms:created xsi:type="dcterms:W3CDTF">2022-09-01T11:53:00Z</dcterms:created>
  <dcterms:modified xsi:type="dcterms:W3CDTF">2022-10-07T09:27:00Z</dcterms:modified>
</cp:coreProperties>
</file>