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79" w:rsidRDefault="00941879" w:rsidP="00C656F0">
      <w:pPr>
        <w:shd w:val="clear" w:color="auto" w:fill="FFFFFF"/>
        <w:spacing w:before="0" w:after="0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6B6473" wp14:editId="62F98723">
            <wp:extent cx="5940425" cy="8858250"/>
            <wp:effectExtent l="0" t="0" r="0" b="0"/>
            <wp:docPr id="1" name="Рисунок 1" descr="C:\Users\днс\Downloads\IMG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79" w:rsidRDefault="00941879" w:rsidP="00C656F0">
      <w:pPr>
        <w:shd w:val="clear" w:color="auto" w:fill="FFFFFF"/>
        <w:spacing w:before="0" w:after="0"/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</w:pPr>
    </w:p>
    <w:p w:rsidR="00C656F0" w:rsidRPr="00C656F0" w:rsidRDefault="00C656F0" w:rsidP="00941879">
      <w:pPr>
        <w:shd w:val="clear" w:color="auto" w:fill="FFFFFF"/>
        <w:spacing w:before="0" w:after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656F0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lastRenderedPageBreak/>
        <w:t>Планирование цикла внеурочной деятельности</w:t>
      </w:r>
    </w:p>
    <w:p w:rsidR="00C656F0" w:rsidRPr="00C656F0" w:rsidRDefault="00C656F0" w:rsidP="00C656F0">
      <w:pPr>
        <w:shd w:val="clear" w:color="auto" w:fill="FFFFFF"/>
        <w:spacing w:before="0" w:after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«Разговоры о важном» (8 класс)</w:t>
      </w:r>
    </w:p>
    <w:p w:rsidR="00C656F0" w:rsidRPr="00C656F0" w:rsidRDefault="00C656F0" w:rsidP="00C656F0">
      <w:pPr>
        <w:shd w:val="clear" w:color="auto" w:fill="FFFFFF"/>
        <w:spacing w:before="0" w:after="424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Планирование составлено на основе цикла внеурочных занятий на 2022 – 2023 учебный год. Темы и содержание внеурочных занятий разработаны на Федеральном уровне, рассчитаны на 34 часа (один раз в неделю). По итогам каждого занятия запланированы вопросы и задания для обсуждения с родителями.</w:t>
      </w:r>
    </w:p>
    <w:p w:rsidR="00C656F0" w:rsidRPr="00C656F0" w:rsidRDefault="00C656F0" w:rsidP="00C656F0">
      <w:pPr>
        <w:shd w:val="clear" w:color="auto" w:fill="FFFFFF"/>
        <w:spacing w:before="0" w:after="424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Введение цикла внеурочных занятий запланировано с 5 сентября 2022 учебного года.</w:t>
      </w:r>
    </w:p>
    <w:p w:rsidR="00C656F0" w:rsidRPr="00C656F0" w:rsidRDefault="00C656F0" w:rsidP="00C656F0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Содержание цикла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День знаний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Наша страна – Россия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165 лет со дня рождения К.Э.Циолковского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День музыки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День пожилого человека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День учителя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День отца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Международный день школьных библиотек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День народного единства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Мы разные, мы вместе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День матери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Символы России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Волонтеры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День героев Отечества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День Конституции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Тема Нового года. Семейные праздники и мечты</w:t>
      </w:r>
    </w:p>
    <w:p w:rsid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Рождество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снятия Блокады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160 лет К. С. Станиславского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российской науки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Россия и мир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защитника Отечества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Международный женский день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110 лет со дня рождения советского писателя и поэта, автора слов гимнов Российской Федерации и СССР С. В. Михалкова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воссоединения Крыма с Россией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Всемирный день театра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космонавтики. Мы первые!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Память о геноциде советского народа нацистами и их пособниками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Земли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труда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победы. Бессмертный полк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День детских общественных организаций</w:t>
      </w:r>
    </w:p>
    <w:p w:rsid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 w:rsidRPr="00C656F0"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Урок «Россия – страна возможностей»</w:t>
      </w:r>
    </w:p>
    <w:p w:rsidR="00C656F0" w:rsidRPr="00C656F0" w:rsidRDefault="00C656F0" w:rsidP="00C656F0">
      <w:pPr>
        <w:numPr>
          <w:ilvl w:val="0"/>
          <w:numId w:val="1"/>
        </w:numPr>
        <w:shd w:val="clear" w:color="auto" w:fill="FFFFFF"/>
        <w:spacing w:before="0" w:after="424"/>
        <w:ind w:left="0"/>
        <w:jc w:val="left"/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</w:pPr>
      <w:r>
        <w:rPr>
          <w:rFonts w:ascii="OpenSans" w:eastAsia="Times New Roman" w:hAnsi="OpenSans" w:cs="Times New Roman"/>
          <w:color w:val="000000"/>
          <w:sz w:val="25"/>
          <w:szCs w:val="25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Spec="center" w:tblpY="-305"/>
        <w:tblW w:w="10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55"/>
        <w:gridCol w:w="2633"/>
        <w:gridCol w:w="2451"/>
        <w:gridCol w:w="2211"/>
      </w:tblGrid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ind w:left="-156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lastRenderedPageBreak/>
              <w:t>№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Месяц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941879">
            <w:pPr>
              <w:spacing w:before="0" w:after="0"/>
              <w:ind w:right="877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Дата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День знаний (зачем учиться?)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интеллектуальный марафон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Сентябрь 2022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05.09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Родина, души моей родинка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интерактивной     картой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12.09</w:t>
            </w:r>
          </w:p>
        </w:tc>
      </w:tr>
      <w:tr w:rsidR="00C656F0" w:rsidRPr="00C656F0" w:rsidTr="00941879">
        <w:trPr>
          <w:trHeight w:val="2664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941879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ин</w:t>
            </w:r>
            <w:r w:rsidR="00C656F0"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терактивная звездная карта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19.09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Что мы музыкой     зовем</w:t>
            </w:r>
          </w:p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музыкальны й конкурс талантов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26.09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 любовью в сердце: достойная жизнь людей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старшего поколения в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наших руках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социальная реклама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Октябрь 2022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03.10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Ежедневный подвиг    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учителя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мини-сочинение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10.10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Образ отца в отечественной литературе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литературная гостиная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17.10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lastRenderedPageBreak/>
              <w:t>8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Счастлив тот, кто счастлив у себя дома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24.10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Мы — одна страна!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интерактивной картой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Ноябрь 2022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08.11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интерактивной картой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14.11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 руки наших матерей (Чтоб жила на свете мама)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конкурс стихов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21.11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Двуглавый орел: история легендарного герба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обсуждение видеоматериалов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28.11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Жить – значит действовать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проблемная дискуссия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Декабрь 2022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05.12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Герои мирной жизни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встреча с героями нашего времени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12.12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Конституция -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основа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правопорядка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деловая игра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09.12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Полет мечты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групповое обсуждение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26.12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lastRenderedPageBreak/>
              <w:t>17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«Дарит искры    волшебства светлый праздник Рождества…»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музыкальная гостиная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Январь 2023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16.01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«Никто не забыт и ничто не забыто»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историческими документами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23.01</w:t>
            </w:r>
          </w:p>
        </w:tc>
      </w:tr>
      <w:tr w:rsidR="00C656F0" w:rsidRPr="00C656F0" w:rsidTr="00941879">
        <w:trPr>
          <w:trHeight w:val="14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 чего же начинается театр? юбилею К. С. Станиславского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посвящается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анализ биографии театрального деятеля</w:t>
            </w:r>
          </w:p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30.01</w:t>
            </w:r>
          </w:p>
        </w:tc>
      </w:tr>
      <w:tr w:rsidR="00C656F0" w:rsidRPr="00C656F0" w:rsidTr="00941879">
        <w:trPr>
          <w:trHeight w:val="265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«Может собственных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Платонов и быстрых разумом Невтонов российская земля рождать…»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интеллектуальный марафон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Февраль 2023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06.02</w:t>
            </w:r>
          </w:p>
        </w:tc>
      </w:tr>
      <w:tr w:rsidR="00C656F0" w:rsidRPr="00C656F0" w:rsidTr="00941879">
        <w:trPr>
          <w:trHeight w:val="11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Россия в мире</w:t>
            </w:r>
          </w:p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интерактивной картой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13.02</w:t>
            </w:r>
          </w:p>
        </w:tc>
      </w:tr>
      <w:tr w:rsidR="00C656F0" w:rsidRPr="00C656F0" w:rsidTr="00941879">
        <w:trPr>
          <w:trHeight w:val="11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Идут российские войска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видеоматериалами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20.02</w:t>
            </w:r>
          </w:p>
        </w:tc>
      </w:tr>
      <w:tr w:rsidR="00C656F0" w:rsidRPr="00C656F0" w:rsidTr="00941879">
        <w:trPr>
          <w:trHeight w:val="1932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lastRenderedPageBreak/>
              <w:t>23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«Я знаю, что все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женщины прекрасны…»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конкурс стихов о женщинах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Март 2023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06.03</w:t>
            </w:r>
          </w:p>
        </w:tc>
      </w:tr>
      <w:tr w:rsidR="00C656F0" w:rsidRPr="00C656F0" w:rsidTr="00941879">
        <w:trPr>
          <w:trHeight w:val="1954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Гимн России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газетными и интернет-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публикациями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13.03</w:t>
            </w:r>
          </w:p>
        </w:tc>
      </w:tr>
      <w:tr w:rsidR="00C656F0" w:rsidRPr="00C656F0" w:rsidTr="00941879">
        <w:trPr>
          <w:trHeight w:val="116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Крым на карте России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интерактивной картой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20.03</w:t>
            </w:r>
          </w:p>
        </w:tc>
      </w:tr>
      <w:tr w:rsidR="00C656F0" w:rsidRPr="00C656F0" w:rsidTr="00941879">
        <w:trPr>
          <w:trHeight w:val="11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941879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Искусство и псевдоискусст</w:t>
            </w:r>
            <w:r w:rsidR="00C656F0"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во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творческая лаборатория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27.03</w:t>
            </w:r>
          </w:p>
        </w:tc>
      </w:tr>
      <w:tr w:rsidR="00C656F0" w:rsidRPr="00C656F0" w:rsidTr="00941879">
        <w:trPr>
          <w:trHeight w:val="11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Он сказал: «Поехали»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видеоматериалами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Апрель 2023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03.04</w:t>
            </w:r>
          </w:p>
        </w:tc>
      </w:tr>
      <w:tr w:rsidR="00C656F0" w:rsidRPr="00C656F0" w:rsidTr="00941879">
        <w:trPr>
          <w:trHeight w:val="1624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Без срока давности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работа с историческими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документами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10.04</w:t>
            </w:r>
          </w:p>
        </w:tc>
      </w:tr>
      <w:tr w:rsidR="00C656F0" w:rsidRPr="00C656F0" w:rsidTr="00941879">
        <w:trPr>
          <w:trHeight w:val="149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«Зелёные» привычки»: сохраним планету для будущих поколений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фестиваль идей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17.04</w:t>
            </w:r>
          </w:p>
        </w:tc>
      </w:tr>
      <w:tr w:rsidR="00C656F0" w:rsidRPr="00C656F0" w:rsidTr="00941879">
        <w:trPr>
          <w:trHeight w:val="160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История Дня труда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встреча с людьми разных</w:t>
            </w:r>
          </w:p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профессий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24.04</w:t>
            </w:r>
          </w:p>
        </w:tc>
      </w:tr>
      <w:tr w:rsidR="00C656F0" w:rsidRPr="00C656F0" w:rsidTr="00941879">
        <w:trPr>
          <w:trHeight w:val="114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lastRenderedPageBreak/>
              <w:t>31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Русские писатели и поэты о войне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литературная гостиная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Май 2023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15.05</w:t>
            </w:r>
          </w:p>
        </w:tc>
      </w:tr>
      <w:tr w:rsidR="00C656F0" w:rsidRPr="00C656F0" w:rsidTr="00941879">
        <w:trPr>
          <w:trHeight w:val="1515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социальная реклама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22.05</w:t>
            </w:r>
          </w:p>
        </w:tc>
      </w:tr>
      <w:tr w:rsidR="00C656F0" w:rsidRPr="00C656F0" w:rsidTr="00941879">
        <w:trPr>
          <w:trHeight w:val="116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Перед нами все двери открыты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 xml:space="preserve">творческий </w:t>
            </w:r>
            <w:proofErr w:type="spellStart"/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флэшмоб</w:t>
            </w:r>
            <w:proofErr w:type="spellEnd"/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0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6F0" w:rsidRPr="00C656F0" w:rsidRDefault="00C656F0" w:rsidP="00C656F0">
            <w:pPr>
              <w:spacing w:before="0" w:after="424"/>
              <w:jc w:val="lef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C656F0"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  <w:t>29.05</w:t>
            </w:r>
          </w:p>
        </w:tc>
      </w:tr>
    </w:tbl>
    <w:p w:rsidR="00C656F0" w:rsidRPr="00C656F0" w:rsidRDefault="00C656F0" w:rsidP="00C656F0">
      <w:pPr>
        <w:shd w:val="clear" w:color="auto" w:fill="FFFFFF"/>
        <w:spacing w:before="0" w:after="0"/>
        <w:jc w:val="lef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467A3" w:rsidRDefault="00E467A3"/>
    <w:sectPr w:rsidR="00E467A3" w:rsidSect="00E4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7B6"/>
    <w:multiLevelType w:val="multilevel"/>
    <w:tmpl w:val="B1CC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6F0"/>
    <w:rsid w:val="007C43F0"/>
    <w:rsid w:val="00941879"/>
    <w:rsid w:val="00C656F0"/>
    <w:rsid w:val="00E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377"/>
  <w15:docId w15:val="{F9CB85A2-DBF8-421F-B6D8-06A9A86C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98" w:after="3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575</Words>
  <Characters>3279</Characters>
  <Application>Microsoft Office Word</Application>
  <DocSecurity>0</DocSecurity>
  <Lines>27</Lines>
  <Paragraphs>7</Paragraphs>
  <ScaleCrop>false</ScaleCrop>
  <Company>HP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Школа7</cp:lastModifiedBy>
  <cp:revision>3</cp:revision>
  <cp:lastPrinted>2022-08-29T13:53:00Z</cp:lastPrinted>
  <dcterms:created xsi:type="dcterms:W3CDTF">2022-08-29T13:46:00Z</dcterms:created>
  <dcterms:modified xsi:type="dcterms:W3CDTF">2022-09-24T18:38:00Z</dcterms:modified>
</cp:coreProperties>
</file>