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208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7964033"/>
            <wp:effectExtent l="0" t="0" r="0" b="0"/>
            <wp:docPr id="1" name="Рисунок 1" descr="C:\Users\73939~1\AppData\Local\Temp\Rar$DIa12336.9084\IMG_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2336.9084\IMG_2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1208" w:rsidRDefault="00671208" w:rsidP="009C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3A3B94" w:rsidP="003A3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</w:t>
      </w:r>
      <w:r w:rsidR="006B639B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Данная программа предназначена для организации внеурочной деятельности школьников в 5-7 классах  и соответствует  требованиям Федерального государственного образовательного стандарта (ФГОС) основного общего образования.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Владение иностранным языком является одним из важных критериев успешной адаптации молодых людей в условиях глобализации экономики, культуры, образования. Сегодня английский язык – это ключ к познанию многообразия мира, это инструмент межкультурного общения.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и одной из форм организации свободного времени учащихся.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sz w:val="28"/>
        </w:rPr>
        <w:t>cтандартов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второго поколения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лежит  системно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подход, который предполагает: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поликультурного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состава.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данной  программы воспитания и социализации школьников будет способствовать: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EA72E8" w:rsidRDefault="00EA7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0F72" w:rsidRDefault="009C0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0F72" w:rsidRDefault="009C0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6B63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1.Планируемые результаты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призван поддерживать у учащихся устойчивый интерес к предмету и расширять их знания.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углубление языковых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культуроведческих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знаний по английскому языку.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из основных задач образования по стандартам второго поколения, наряду со специальными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предметными,   </w:t>
      </w:r>
      <w:proofErr w:type="gramEnd"/>
      <w:r>
        <w:rPr>
          <w:rFonts w:ascii="Times New Roman" w:eastAsia="Times New Roman" w:hAnsi="Times New Roman" w:cs="Times New Roman"/>
          <w:sz w:val="28"/>
        </w:rPr>
        <w:t>является развитие способностей  ребенка, качеств его личности  и формирование универсальных  учебных действий, таких как умение сравнивать и анализировать, добывать информацию из различных источников, включая интернет-ресурсы.  В связи с этим программой предусмотрены формы работы, позволяющие развивать интеллект ребенка,  навыки самостоятельной  деятельности, работы в группе или команде.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приме-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нении полученных знаний на практике; условиями работы в классно–урочной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системе преподавания иностранного языка и потребностями учащихся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реали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свой творческий потенциал. Одна из основных задач образования по стандартам второго поколения –развитие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A72E8" w:rsidRDefault="00EA7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A72E8" w:rsidRDefault="006B639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                 2.Личностные,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и предметные результаты.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EA72E8" w:rsidRDefault="006B639B">
      <w:pPr>
        <w:numPr>
          <w:ilvl w:val="0"/>
          <w:numId w:val="1"/>
        </w:numPr>
        <w:spacing w:after="0" w:line="240" w:lineRule="auto"/>
        <w:ind w:left="157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предметные;</w:t>
      </w:r>
    </w:p>
    <w:p w:rsidR="00EA72E8" w:rsidRDefault="006B639B">
      <w:pPr>
        <w:numPr>
          <w:ilvl w:val="0"/>
          <w:numId w:val="1"/>
        </w:numPr>
        <w:spacing w:after="0" w:line="240" w:lineRule="auto"/>
        <w:ind w:left="1571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A72E8" w:rsidRDefault="006B639B">
      <w:pPr>
        <w:numPr>
          <w:ilvl w:val="0"/>
          <w:numId w:val="1"/>
        </w:numPr>
        <w:spacing w:after="0" w:line="240" w:lineRule="auto"/>
        <w:ind w:left="157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личностные. 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концепции ФГОС второго поколения под предметными результатами понимается «усвоение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деятельности».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курс обеспечивает сочетание результатов: предметных,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личностных освоения программы.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Личностные результаты отражаются в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формировании мотивации изучения иностранных языков и осознании важности изучения английского языка;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стремлении продолжать изучение английского языка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понимание  того</w:t>
      </w:r>
      <w:proofErr w:type="gramEnd"/>
      <w:r>
        <w:rPr>
          <w:rFonts w:ascii="Times New Roman" w:eastAsia="Times New Roman" w:hAnsi="Times New Roman" w:cs="Times New Roman"/>
          <w:sz w:val="28"/>
        </w:rPr>
        <w:t>, какие возможности дает владение иностранным языком в плане дальнейшего образования, будущей профессии;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совершенствовании собственной речевой культуры;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формировании общекультурной и этнической идентичности как составляющих гражданской идентичности личности;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</w:p>
    <w:p w:rsidR="00EA72E8" w:rsidRDefault="00EA72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результатами являются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целеполагание на основе развития познавательных мотивов и интересов;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умение осуществлять провести рефлексивный анализ качества усвоения изученного материала;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владение основами волевой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учебной и познавательной деятельности;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осознанное владение логическими действиями обобщения, установления аналогий и классификации на основе самостоятельного выбора;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умение организовывать учебное сотрудничество и совместную деятельность;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EA72E8" w:rsidRDefault="00EA72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Предметными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являетс</w:t>
      </w:r>
      <w:r>
        <w:rPr>
          <w:rFonts w:ascii="Times New Roman" w:eastAsia="Times New Roman" w:hAnsi="Times New Roman" w:cs="Times New Roman"/>
          <w:sz w:val="28"/>
        </w:rPr>
        <w:t>я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«усвоение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А. В коммуникативной сфере</w:t>
      </w:r>
      <w:r>
        <w:rPr>
          <w:rFonts w:ascii="Times New Roman" w:eastAsia="Times New Roman" w:hAnsi="Times New Roman" w:cs="Times New Roman"/>
          <w:sz w:val="28"/>
        </w:rPr>
        <w:t xml:space="preserve"> (т. е. во владении иностранным языком как средством общения):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Речевая компетенция в следующих видах речевой деятельности: 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говорении: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высказываться в монологической форме;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сообщать краткие сведения о своём городе/селе, о своей стране и странах изучаемого языка;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 вести различные виды диалогов, соблюдая нормы речевого этикета,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воспринимать на слух и понимать основное содержание несложных аутентичных аудио- и видеотекстов;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чтении: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речи: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совершенствовать орфографические навыки.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Языковая компетенция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применение правил написания слов,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соблюдение ритмико-интонационных особенностей предложений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 употребление в речи основных морфологических форм и синтаксических конструкций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знание основных различий систем иностранного и русского/родного языков и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их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рещении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коммуникативных задач;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Социокультурная компетенция: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представление о сходстве и различиях в традициях своей страны и стран изучаемого языка;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8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Б. В познавательной сфере: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умение сравнивать языковые явления родного и иностранного языков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владение приёмами работы с текстом: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умение действовать по образцу/аналогии составлении собственных высказываний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готовность и умение осуществлять индивидуальную и совместную проектную работу;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В ценностно-ориентационной сфере: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представление о языке как средстве выражения чувств, эмоций, основе культуры мышления;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8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приобщение к ценностям мировой культуры как через источники информации на иностранном языке (в том числе мультимедийные),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Г. В эстетической сфере: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владение элементарными средствами выражения чувств и эмоций на иностранном языке;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Е. В физической сфере: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стремление вести здоровый образ жизни (режим труда и отдыха, питание, спорт, фитнес).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 ориентирована на работу с интересами учащихся, развитием их личностных компетенций и расширяет лингвистический кругозор учащихся, способствует формированию культуры общения, содействует общему речевому развитию  учащихся.</w:t>
      </w:r>
    </w:p>
    <w:p w:rsidR="00EA72E8" w:rsidRDefault="006B63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Приоритетом является формирование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EA72E8" w:rsidRDefault="006B639B">
      <w:pPr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hd w:val="clear" w:color="auto" w:fill="FFFFFF"/>
        </w:rPr>
        <w:t>Воспитательные результаты внеурочной деятельности:</w:t>
      </w:r>
    </w:p>
    <w:p w:rsidR="00EA72E8" w:rsidRDefault="006B639B">
      <w:pPr>
        <w:tabs>
          <w:tab w:val="left" w:pos="6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       </w:t>
      </w:r>
    </w:p>
    <w:p w:rsidR="00EA72E8" w:rsidRDefault="006B639B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A72E8" w:rsidRDefault="006B639B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EA72E8" w:rsidRDefault="006B639B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EA72E8" w:rsidRDefault="00EA7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6B6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Качества личности, которые могут быть развиты у обучающихся в результате занятий: </w:t>
      </w:r>
    </w:p>
    <w:p w:rsidR="00EA72E8" w:rsidRDefault="00EA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толерантность, дружелюбное отношение к представителям других стран; 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познавательная, творческая, общественная активность;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т.ч. в принятии решений);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умение работать в сотрудничестве с другими, отвечать за свои решения; 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коммуникабельность; 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уважение к себе и другим; 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личная и взаимная ответственность;</w:t>
      </w:r>
    </w:p>
    <w:p w:rsidR="00EA72E8" w:rsidRDefault="006B639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готовность действия в нестандартных ситуациях;</w:t>
      </w:r>
    </w:p>
    <w:p w:rsidR="00EA72E8" w:rsidRDefault="00EA72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6B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курса.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Программа является вариативной: педагог может вносить изменения в содержание тем (выбрать ту или иную форму работы, заменить и дополнять практические занятия новыми приемами и т.д.).</w:t>
      </w:r>
    </w:p>
    <w:p w:rsidR="00EA72E8" w:rsidRDefault="00EA72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Предметное содержание речи, предлагаемое в программе, полностью включает </w:t>
      </w:r>
      <w:proofErr w:type="gramStart"/>
      <w:r>
        <w:rPr>
          <w:rFonts w:ascii="Times New Roman" w:eastAsia="Times New Roman" w:hAnsi="Times New Roman" w:cs="Times New Roman"/>
          <w:sz w:val="28"/>
        </w:rPr>
        <w:t>темы  предусмотренные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 компонентом государственного стандарта по иностранным языкам. Ряд тем рассматривается более подробно.</w:t>
      </w:r>
    </w:p>
    <w:p w:rsidR="00EA72E8" w:rsidRDefault="00EA72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разделами  программы являются следующие темы, посвященные изучению  природы, традиций, праздников, истории англо-говорящих стран.</w:t>
      </w:r>
    </w:p>
    <w:p w:rsidR="00EA72E8" w:rsidRDefault="006B63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« Путешествуем с английским» 5 класс состоит:</w:t>
      </w: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6B63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Тематический план. </w:t>
      </w:r>
    </w:p>
    <w:p w:rsidR="00EA72E8" w:rsidRDefault="00EA7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2899"/>
        <w:gridCol w:w="843"/>
        <w:gridCol w:w="4877"/>
      </w:tblGrid>
      <w:tr w:rsidR="00EA72E8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</w:t>
            </w:r>
          </w:p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Лексико-грамматическое содержание программы</w:t>
            </w:r>
          </w:p>
        </w:tc>
      </w:tr>
      <w:tr w:rsidR="00EA72E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72E8" w:rsidRDefault="006B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Соединенное Королевство Великобритании и Северной Ирландии.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1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Виртуальная прогулка по Великобритании.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флаг, герб, гимн, карта, язык, религия, песни, имена. Языковой материал. Лексические единицы по теме «Семья», « Школа», « Праздники», « Спорт», «Животные». «Погода», «Еда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Черты характера членов семьи, профессии, хобби и увлечения, взаимоотношения в семье. Праздники. Оформление поздравления. Сравнение жизни английских семей и русских.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Сокращенные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вспомогательными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глаголами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do/does.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будущего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(The Future Indefinite Tense, The Present Continuous  Tense, to be going to…).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Разница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употреблении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Present Perfect Tense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B639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Past Indefinite Tense.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артиклей (неопределенный, определенный,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нулевой). Произношение. Употребление артикля с существительными исчисляемыми / неисчисляемыми / сложными. Местоимения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A72E8">
        <w:trPr>
          <w:trHeight w:val="4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Традиции и   обычаи</w:t>
            </w:r>
          </w:p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Великобритании.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«Королевская семья.»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2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Школы в Великобритании.</w:t>
            </w:r>
          </w:p>
          <w:p w:rsidR="00EA72E8" w:rsidRDefault="00EA72E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6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Традиции английской кухни.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6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6.Природа и животные  Великобритании.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67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7.Спорт в Великобритании.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3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</w:tbl>
    <w:p w:rsidR="00EA72E8" w:rsidRDefault="00EA7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EA7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72E8" w:rsidRDefault="006B639B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КАЛЕНДАРНО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u w:val="single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ТЕМАТИЧЕСКОЕ ПЛАНИРОВАНИЕ </w:t>
      </w:r>
    </w:p>
    <w:p w:rsidR="00EA72E8" w:rsidRDefault="00E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932"/>
        <w:gridCol w:w="788"/>
        <w:gridCol w:w="698"/>
        <w:gridCol w:w="780"/>
        <w:gridCol w:w="3543"/>
      </w:tblGrid>
      <w:tr w:rsidR="00EA72E8">
        <w:trPr>
          <w:trHeight w:val="353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 п\ 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tabs>
                <w:tab w:val="left" w:pos="591"/>
                <w:tab w:val="center" w:pos="1312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ТЕМА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Лексико-грамматическое содержание программы</w:t>
            </w:r>
          </w:p>
        </w:tc>
      </w:tr>
      <w:tr w:rsidR="00EA72E8">
        <w:trPr>
          <w:trHeight w:val="474"/>
        </w:trPr>
        <w:tc>
          <w:tcPr>
            <w:tcW w:w="6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836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rPr>
                <w:rFonts w:ascii="Calibri" w:eastAsia="Calibri" w:hAnsi="Calibri" w:cs="Calibri"/>
              </w:rPr>
            </w:pPr>
          </w:p>
        </w:tc>
      </w:tr>
      <w:tr w:rsidR="00EA72E8">
        <w:trPr>
          <w:trHeight w:val="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 Виртуальная прогулка по Великобритании. (8 часов)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Географическое положение, государственные символы.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Обороты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Грамматический материал: упражнения на отработку времен. Знакомство с историей страны изучаемого языка. уметь воспринимать на слух и понимать основное содержание текста. Просмотр видеоролика.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Виртуальная </w:t>
            </w:r>
          </w:p>
          <w:p w:rsidR="00EA72E8" w:rsidRDefault="006B639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экскурсия    по </w:t>
            </w:r>
          </w:p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Лондону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 умения читать и понимать </w:t>
            </w:r>
          </w:p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специфическую информацию. Вопросительная форма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Притяжательный падеж существительных. Просмотр видеоролика.</w:t>
            </w:r>
          </w:p>
        </w:tc>
      </w:tr>
      <w:tr w:rsidR="00EA72E8">
        <w:trPr>
          <w:trHeight w:val="1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Город   Бат   и </w:t>
            </w:r>
          </w:p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древние римляне.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 умения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аудировать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Отрицательная форма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Формирование интереса к проявлению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иноязыячной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культуры</w:t>
            </w:r>
          </w:p>
        </w:tc>
      </w:tr>
      <w:tr w:rsidR="00EA72E8">
        <w:trPr>
          <w:trHeight w:val="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Йорк и викинги.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Степени  сравнения  прилагательных. Формирование интереса к проявлению иноязычной культуры. Тестирование: «Глагол </w:t>
            </w:r>
          </w:p>
          <w:p w:rsidR="00EA72E8" w:rsidRDefault="006B639B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». Знакомство с историей страны изучаемого языка.</w:t>
            </w:r>
          </w:p>
        </w:tc>
      </w:tr>
      <w:tr w:rsidR="00EA72E8">
        <w:trPr>
          <w:trHeight w:val="1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Достопримечательности</w:t>
            </w:r>
          </w:p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Англии.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Понятие об артиклях. Определенный артикль. </w:t>
            </w:r>
          </w:p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Неопределенный артикль.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Нулевой артикль. Просмотр видеоролика. Читать и понимать прочитанное, выделять главное из текста</w:t>
            </w:r>
          </w:p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</w:t>
            </w:r>
          </w:p>
        </w:tc>
      </w:tr>
      <w:tr w:rsidR="00EA72E8">
        <w:trPr>
          <w:trHeight w:val="1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Шотландия: города и жители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Знакомство с историей страны изучаемого языка. Обучение краткому монологическому высказыванию. Будущее простое время.</w:t>
            </w:r>
          </w:p>
        </w:tc>
      </w:tr>
      <w:tr w:rsidR="00EA72E8">
        <w:trPr>
          <w:trHeight w:val="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Загадочный Уэльс.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Культурные памятники Уэльса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навыков диалогической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речи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Единственное и множественное число существительных  со словами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This-These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That-Those</w:t>
            </w:r>
            <w:proofErr w:type="spellEnd"/>
          </w:p>
        </w:tc>
      </w:tr>
      <w:tr w:rsidR="00EA72E8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Северная Ирландия.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Традиции и обычаи.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Настоящее</w:t>
            </w:r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продолженное</w:t>
            </w:r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время</w:t>
            </w:r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. Can, could, must, have to, may, need. </w:t>
            </w:r>
            <w:r>
              <w:rPr>
                <w:rFonts w:ascii="Times New Roman" w:eastAsia="Times New Roman" w:hAnsi="Times New Roman" w:cs="Times New Roman"/>
                <w:sz w:val="26"/>
              </w:rPr>
              <w:t>Формирование  интереса к знаниям, умения выполнения  действий по алгоритму.</w:t>
            </w:r>
          </w:p>
        </w:tc>
      </w:tr>
      <w:tr w:rsidR="00EA72E8">
        <w:trPr>
          <w:trHeight w:val="13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 Традиции и   обычаи  Великобритании . (7 часов)</w:t>
            </w:r>
          </w:p>
        </w:tc>
      </w:tr>
      <w:tr w:rsidR="00EA72E8">
        <w:trPr>
          <w:trHeight w:val="1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Традиции британцев.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Указательные местоимения. Степени сравнения прилагательных и наречий. Развитие умения читать и понимать специфическую информацию</w:t>
            </w:r>
          </w:p>
        </w:tc>
      </w:tr>
      <w:tr w:rsidR="00EA72E8">
        <w:trPr>
          <w:trHeight w:val="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Новый год и Рождество в Англии.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умения описывать предмет или картинку. Имя числительное.</w:t>
            </w:r>
          </w:p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Количественные и порядковые числительные. Особенности празднования нового года и рождества в Англии.</w:t>
            </w:r>
          </w:p>
        </w:tc>
      </w:tr>
      <w:tr w:rsidR="00EA72E8">
        <w:trPr>
          <w:trHeight w:val="1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Характер англичанина.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Развитие творческих способностей ребенка. Настоящее длительное время. Отрицательная и вопросительная формы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EA72E8">
        <w:trPr>
          <w:trHeight w:val="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Как проводят свой досуг жители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mustn't, needn't, </w:t>
            </w:r>
            <w:proofErr w:type="gramStart"/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>couldn't ,</w:t>
            </w:r>
            <w:proofErr w:type="gramEnd"/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can't.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Предлоги</w:t>
            </w:r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места</w:t>
            </w:r>
            <w:r w:rsidRPr="006B639B">
              <w:rPr>
                <w:rFonts w:ascii="Times New Roman" w:eastAsia="Times New Roman" w:hAnsi="Times New Roman" w:cs="Times New Roman"/>
                <w:sz w:val="26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Просмотр видеоролика. Читать и понимать прочитанное, выделять главное из текста</w:t>
            </w:r>
          </w:p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</w:t>
            </w:r>
          </w:p>
        </w:tc>
      </w:tr>
      <w:tr w:rsidR="00EA72E8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Хобби в Англии и в России.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Числительные 100 – 100,000 – 1,000,000 .Общий, специальный, альтернативный, разделительный и вопрос к подлежащему.</w:t>
            </w:r>
          </w:p>
        </w:tc>
      </w:tr>
      <w:tr w:rsidR="00EA72E8">
        <w:trPr>
          <w:trHeight w:val="1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Традиционные праздники и фестивали в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Предлоги времени. Настоящее длительное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Отрицательная и вопросительная формы в</w:t>
            </w:r>
          </w:p>
          <w:p w:rsidR="00EA72E8" w:rsidRDefault="006B639B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Разучивание стихов и песен о празднике. Просмотр презентации.</w:t>
            </w:r>
          </w:p>
        </w:tc>
      </w:tr>
      <w:tr w:rsidR="00EA72E8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Игра-соревнование на тему: «Великобритания».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Повторение времен глагола. Развитие умения работать в парах и группах.</w:t>
            </w:r>
          </w:p>
        </w:tc>
      </w:tr>
      <w:tr w:rsidR="00EA72E8">
        <w:trPr>
          <w:trHeight w:val="13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 «Королевская семья» . (3 часа)</w:t>
            </w:r>
          </w:p>
        </w:tc>
      </w:tr>
      <w:tr w:rsidR="00EA72E8">
        <w:trPr>
          <w:trHeight w:val="1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Королевская семья.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Групповая работа, творческие конкурсы. Прошедшее простое время. Просмотр видеоролика. Грамматический материал: тренировочные упражнения.</w:t>
            </w:r>
          </w:p>
        </w:tc>
      </w:tr>
      <w:tr w:rsidR="00EA72E8">
        <w:trPr>
          <w:trHeight w:val="1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Моя семья.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Отрицательная форма в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Умение строить высказывание по образцу.</w:t>
            </w:r>
          </w:p>
        </w:tc>
      </w:tr>
      <w:tr w:rsidR="00EA72E8">
        <w:trPr>
          <w:trHeight w:val="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Семейный досуг.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Работа в малых группах. Вопросительная форма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Обучение навыкам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Ролевая игра, озвучивание ситуаций каждодневной жизни семьи</w:t>
            </w:r>
          </w:p>
        </w:tc>
      </w:tr>
      <w:tr w:rsidR="00EA72E8">
        <w:trPr>
          <w:trHeight w:val="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4. Школы в Великобритании.  (4 часа)</w:t>
            </w:r>
          </w:p>
        </w:tc>
      </w:tr>
      <w:tr w:rsidR="00EA72E8">
        <w:trPr>
          <w:trHeight w:val="1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Образование 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Подвижная игра, парная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работа.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Просмотр видеоролика. Грамматический материал: тренировочные упражнения.</w:t>
            </w:r>
          </w:p>
        </w:tc>
      </w:tr>
      <w:tr w:rsidR="00EA72E8">
        <w:trPr>
          <w:trHeight w:val="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Образование в России.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Умение строить высказывание по образцу. Словообразовательные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префиксы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Просмотр презентации. Читать и понимать прочитанное, выделять главное из текста</w:t>
            </w:r>
          </w:p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</w:t>
            </w:r>
          </w:p>
          <w:p w:rsidR="00EA72E8" w:rsidRDefault="00EA72E8">
            <w:pPr>
              <w:spacing w:after="0" w:line="240" w:lineRule="auto"/>
            </w:pPr>
          </w:p>
        </w:tc>
      </w:tr>
      <w:tr w:rsidR="00EA72E8">
        <w:trPr>
          <w:trHeight w:val="1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Любимый школьный предмет.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Умение воспринимать английскую речь на слух, строить высказывание по образцу. Грамматический материал: тренировочные упражнения.</w:t>
            </w:r>
          </w:p>
        </w:tc>
      </w:tr>
      <w:tr w:rsidR="00EA72E8">
        <w:trPr>
          <w:trHeight w:val="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Первый день в школе.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Подготовка мини проектов по одной из предложенных тем (Великобритания).</w:t>
            </w:r>
          </w:p>
        </w:tc>
      </w:tr>
      <w:tr w:rsidR="00EA72E8">
        <w:trPr>
          <w:trHeight w:val="9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 Традиции английской кухни. (5 часов)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Традиции английской кухни.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Побудительные предложения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Просмотр презентации. Грамматический материал: тренировочные упражнения.</w:t>
            </w:r>
          </w:p>
          <w:p w:rsidR="00EA72E8" w:rsidRDefault="00EA72E8">
            <w:pPr>
              <w:spacing w:after="0" w:line="240" w:lineRule="auto"/>
            </w:pP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Традиции русской кухни.</w:t>
            </w:r>
          </w:p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Сравнение русской и английской кухни.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Чтение описательного текста об английских традиционных блюдах. Просмотр презентации.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Знакомство с информацией о праздновании Пасхи.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Составление праздничного меню. Развитие умения письменной речи. Просмотр видеоролика. Грамматический материал: тренировочные упражнения.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Магазины и покупки в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Монологическое высказывание. Развитие умения говорения (монолог). Совершенствование  умения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самоконтроля.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«Кулинарное шоу», обмен рецептами.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Свободная работа в группах, составление презентации.</w:t>
            </w:r>
          </w:p>
        </w:tc>
      </w:tr>
      <w:tr w:rsidR="00EA72E8">
        <w:trPr>
          <w:trHeight w:val="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6.Природа и животные  Великобритании.  (4 часа)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зоопарке. Парки Лондона.</w:t>
            </w:r>
          </w:p>
          <w:p w:rsidR="00EA72E8" w:rsidRDefault="00EA72E8">
            <w:pPr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Свободная работа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группах ,составление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презентации. Умение воспринимать английскую речь на слух, строить высказывание по образцу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Пазлвуд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- сказочный лес наяву.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Просмотр видеоролика. Обучение навыкам диалогической речи. Читать и понимать прочитанное, выделять главное из текста</w:t>
            </w:r>
          </w:p>
          <w:p w:rsidR="00EA72E8" w:rsidRDefault="006B63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уметь передавать содержание в сжатом, выборочном или развёрнутом виде</w:t>
            </w:r>
          </w:p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работать со словарём и составлять  план пересказа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Озеро Лох-Несс и его тайна.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Просмотр видеоролика.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Вопросо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-ответные упражнения, интервью. Грамматический материал: тренировочные упражнения.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Загадочные озера Великобритании.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Просмотр презентации. Конкурс рисунков.</w:t>
            </w:r>
          </w:p>
        </w:tc>
      </w:tr>
      <w:tr w:rsidR="00EA72E8">
        <w:trPr>
          <w:trHeight w:val="1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Спорт в Великобритании. (4 часа)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Спорт, отдых, увлечения, хобби  британцев.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Просмотр видеоролика. Монологическое высказывание. Развитие умения говорения (монолог). Совершенствование  умения самоконтроля. Грамматический материал: тренировочные упражнения.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</w:t>
            </w:r>
            <w:r w:rsidR="00C32E84">
              <w:rPr>
                <w:rFonts w:ascii="Times New Roman" w:eastAsia="Times New Roman" w:hAnsi="Times New Roman" w:cs="Times New Roman"/>
                <w:sz w:val="26"/>
              </w:rPr>
              <w:t>-34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Популярные виды спорта в Великобритании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Просмотр презентации. Поисковое чтение. Умение воспринимать английскую речь на слух, строить высказывание по образцу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C32E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Викторина по теме "Спорт"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Закрепление знаний по теме "спорт". Развитие умения работать в парах и группах.</w:t>
            </w:r>
          </w:p>
        </w:tc>
      </w:tr>
      <w:tr w:rsidR="00EA72E8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6B63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2E8" w:rsidRDefault="00EA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72E8" w:rsidRDefault="00EA72E8" w:rsidP="003A3B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sectPr w:rsidR="00EA72E8" w:rsidSect="003F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59B"/>
    <w:multiLevelType w:val="multilevel"/>
    <w:tmpl w:val="75B2B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C45D0B"/>
    <w:multiLevelType w:val="multilevel"/>
    <w:tmpl w:val="7C66C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5355B0"/>
    <w:multiLevelType w:val="multilevel"/>
    <w:tmpl w:val="49106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2E8"/>
    <w:rsid w:val="003A3B94"/>
    <w:rsid w:val="003F7E31"/>
    <w:rsid w:val="0056274F"/>
    <w:rsid w:val="00671208"/>
    <w:rsid w:val="006B639B"/>
    <w:rsid w:val="009C0F72"/>
    <w:rsid w:val="00C32E84"/>
    <w:rsid w:val="00E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6D73"/>
  <w15:docId w15:val="{CE193457-CE75-4466-AFBA-2F71496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3285</Words>
  <Characters>18727</Characters>
  <Application>Microsoft Office Word</Application>
  <DocSecurity>0</DocSecurity>
  <Lines>156</Lines>
  <Paragraphs>43</Paragraphs>
  <ScaleCrop>false</ScaleCrop>
  <Company>HP</Company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Школа7</cp:lastModifiedBy>
  <cp:revision>11</cp:revision>
  <dcterms:created xsi:type="dcterms:W3CDTF">2022-08-31T11:32:00Z</dcterms:created>
  <dcterms:modified xsi:type="dcterms:W3CDTF">2022-10-12T06:51:00Z</dcterms:modified>
</cp:coreProperties>
</file>